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041" w:rsidRDefault="00C03041" w:rsidP="001B2247">
      <w:pPr>
        <w:jc w:val="center"/>
        <w:rPr>
          <w:b/>
          <w:bCs/>
          <w:u w:val="single"/>
          <w:lang w:val="es-ES"/>
        </w:rPr>
      </w:pPr>
      <w:r w:rsidRPr="00C03041">
        <w:rPr>
          <w:b/>
          <w:bCs/>
          <w:u w:val="single"/>
          <w:lang w:val="es-ES"/>
        </w:rPr>
        <w:t>DIRECI</w:t>
      </w:r>
      <w:r w:rsidR="00B7027E">
        <w:rPr>
          <w:b/>
          <w:bCs/>
          <w:u w:val="single"/>
          <w:lang w:val="es-ES"/>
        </w:rPr>
        <w:t>Ó</w:t>
      </w:r>
      <w:r w:rsidRPr="00C03041">
        <w:rPr>
          <w:b/>
          <w:bCs/>
          <w:u w:val="single"/>
          <w:lang w:val="es-ES"/>
        </w:rPr>
        <w:t>N DE GESTI</w:t>
      </w:r>
      <w:r w:rsidR="00B7027E">
        <w:rPr>
          <w:b/>
          <w:bCs/>
          <w:u w:val="single"/>
          <w:lang w:val="es-ES"/>
        </w:rPr>
        <w:t>Ó</w:t>
      </w:r>
      <w:r w:rsidRPr="00C03041">
        <w:rPr>
          <w:b/>
          <w:bCs/>
          <w:u w:val="single"/>
          <w:lang w:val="es-ES"/>
        </w:rPr>
        <w:t>N AMBIENTAL</w:t>
      </w:r>
    </w:p>
    <w:p w:rsidR="008C6512" w:rsidRDefault="008C6512" w:rsidP="001B2247">
      <w:pPr>
        <w:jc w:val="center"/>
        <w:rPr>
          <w:b/>
          <w:bCs/>
          <w:u w:val="single"/>
          <w:lang w:val="es-ES"/>
        </w:rPr>
      </w:pPr>
      <w:bookmarkStart w:id="0" w:name="_GoBack"/>
      <w:bookmarkEnd w:id="0"/>
    </w:p>
    <w:p w:rsidR="00C03041" w:rsidRPr="00C03041" w:rsidRDefault="00C03041" w:rsidP="00C03041">
      <w:pPr>
        <w:rPr>
          <w:b/>
          <w:bCs/>
          <w:u w:val="single"/>
          <w:lang w:val="es-ES"/>
        </w:rPr>
      </w:pPr>
      <w:r>
        <w:rPr>
          <w:b/>
          <w:bCs/>
          <w:u w:val="single"/>
          <w:lang w:val="es-ES"/>
        </w:rPr>
        <w:t>DEPTO. MEDIO AMBIENTE</w:t>
      </w:r>
    </w:p>
    <w:tbl>
      <w:tblPr>
        <w:tblStyle w:val="Tablaconcuadrcula"/>
        <w:tblW w:w="0" w:type="auto"/>
        <w:tblLook w:val="04A0" w:firstRow="1" w:lastRow="0" w:firstColumn="1" w:lastColumn="0" w:noHBand="0" w:noVBand="1"/>
      </w:tblPr>
      <w:tblGrid>
        <w:gridCol w:w="1838"/>
        <w:gridCol w:w="6990"/>
      </w:tblGrid>
      <w:tr w:rsidR="00294489" w:rsidRPr="00294489" w:rsidTr="00692E79">
        <w:tc>
          <w:tcPr>
            <w:tcW w:w="8828" w:type="dxa"/>
            <w:gridSpan w:val="2"/>
            <w:shd w:val="clear" w:color="auto" w:fill="92D050"/>
          </w:tcPr>
          <w:p w:rsidR="001B2247" w:rsidRPr="00294489" w:rsidRDefault="001B2247">
            <w:pPr>
              <w:rPr>
                <w:b/>
                <w:bCs/>
                <w:lang w:val="es-ES"/>
              </w:rPr>
            </w:pPr>
            <w:r w:rsidRPr="00294489">
              <w:rPr>
                <w:b/>
                <w:bCs/>
                <w:lang w:val="es-ES"/>
              </w:rPr>
              <w:t>Solicitud retiro de escombros y ramas</w:t>
            </w:r>
          </w:p>
        </w:tc>
      </w:tr>
      <w:tr w:rsidR="00294489" w:rsidRPr="00294489" w:rsidTr="00357B92">
        <w:tc>
          <w:tcPr>
            <w:tcW w:w="1838" w:type="dxa"/>
          </w:tcPr>
          <w:p w:rsidR="001B2247" w:rsidRPr="00294489" w:rsidRDefault="001B2247" w:rsidP="001B2247">
            <w:pPr>
              <w:rPr>
                <w:b/>
                <w:bCs/>
                <w:lang w:val="es-ES"/>
              </w:rPr>
            </w:pPr>
            <w:r w:rsidRPr="00294489">
              <w:rPr>
                <w:b/>
                <w:bCs/>
                <w:lang w:val="es-ES"/>
              </w:rPr>
              <w:t>Descripción</w:t>
            </w:r>
            <w:r w:rsidR="003B71BD" w:rsidRPr="00294489">
              <w:rPr>
                <w:b/>
                <w:bCs/>
                <w:lang w:val="es-ES"/>
              </w:rPr>
              <w:t xml:space="preserve"> del servicio</w:t>
            </w:r>
          </w:p>
        </w:tc>
        <w:tc>
          <w:tcPr>
            <w:tcW w:w="6990" w:type="dxa"/>
          </w:tcPr>
          <w:p w:rsidR="001B2247" w:rsidRPr="00294489" w:rsidRDefault="001B2247" w:rsidP="00357B92">
            <w:pPr>
              <w:jc w:val="both"/>
              <w:rPr>
                <w:lang w:val="es-ES"/>
              </w:rPr>
            </w:pPr>
            <w:r w:rsidRPr="00294489">
              <w:rPr>
                <w:lang w:val="es-ES"/>
              </w:rPr>
              <w:t xml:space="preserve">Servicio orientado a disponer de forma segura y limpia los escombros y restos de ramas originados, por </w:t>
            </w:r>
            <w:r w:rsidR="006C0585" w:rsidRPr="00294489">
              <w:rPr>
                <w:lang w:val="es-ES"/>
              </w:rPr>
              <w:t>ejemplo,</w:t>
            </w:r>
            <w:r w:rsidRPr="00294489">
              <w:rPr>
                <w:lang w:val="es-ES"/>
              </w:rPr>
              <w:t xml:space="preserve"> tras construcciones y/</w:t>
            </w:r>
            <w:r w:rsidR="00357B92" w:rsidRPr="00294489">
              <w:rPr>
                <w:lang w:val="es-ES"/>
              </w:rPr>
              <w:t>o</w:t>
            </w:r>
            <w:r w:rsidRPr="00294489">
              <w:rPr>
                <w:lang w:val="es-ES"/>
              </w:rPr>
              <w:t xml:space="preserve"> demoliciones domiciliarias y</w:t>
            </w:r>
            <w:r w:rsidR="00357B92" w:rsidRPr="00294489">
              <w:rPr>
                <w:lang w:val="es-ES"/>
              </w:rPr>
              <w:t xml:space="preserve"> </w:t>
            </w:r>
            <w:r w:rsidRPr="00294489">
              <w:rPr>
                <w:lang w:val="es-ES"/>
              </w:rPr>
              <w:t>ramas</w:t>
            </w:r>
            <w:r w:rsidR="00357B92" w:rsidRPr="00294489">
              <w:rPr>
                <w:lang w:val="es-ES"/>
              </w:rPr>
              <w:t xml:space="preserve"> provenientes</w:t>
            </w:r>
            <w:r w:rsidRPr="00294489">
              <w:rPr>
                <w:lang w:val="es-ES"/>
              </w:rPr>
              <w:t xml:space="preserve"> de podas de árboles realizadas en propiedad privada</w:t>
            </w:r>
            <w:r w:rsidR="00357B92" w:rsidRPr="00294489">
              <w:rPr>
                <w:lang w:val="es-ES"/>
              </w:rPr>
              <w:t>.</w:t>
            </w:r>
          </w:p>
        </w:tc>
      </w:tr>
      <w:tr w:rsidR="00294489" w:rsidRPr="00294489" w:rsidTr="009843EB">
        <w:tc>
          <w:tcPr>
            <w:tcW w:w="1838" w:type="dxa"/>
          </w:tcPr>
          <w:p w:rsidR="009843EB" w:rsidRPr="00294489" w:rsidRDefault="009843EB" w:rsidP="001B2247">
            <w:pPr>
              <w:rPr>
                <w:b/>
                <w:bCs/>
                <w:lang w:val="es-ES"/>
              </w:rPr>
            </w:pPr>
            <w:r w:rsidRPr="00294489">
              <w:rPr>
                <w:b/>
                <w:bCs/>
                <w:lang w:val="es-ES"/>
              </w:rPr>
              <w:t>Encargado</w:t>
            </w:r>
          </w:p>
        </w:tc>
        <w:tc>
          <w:tcPr>
            <w:tcW w:w="6990" w:type="dxa"/>
            <w:vAlign w:val="center"/>
          </w:tcPr>
          <w:p w:rsidR="009843EB" w:rsidRPr="00294489" w:rsidRDefault="00177278" w:rsidP="00357B92">
            <w:pPr>
              <w:jc w:val="both"/>
              <w:rPr>
                <w:lang w:val="es-ES"/>
              </w:rPr>
            </w:pPr>
            <w:r w:rsidRPr="00294489">
              <w:rPr>
                <w:lang w:val="es-ES"/>
              </w:rPr>
              <w:t xml:space="preserve">Sección Inspección Ambiental - </w:t>
            </w:r>
            <w:r w:rsidR="009843EB" w:rsidRPr="00294489">
              <w:rPr>
                <w:lang w:val="es-ES"/>
              </w:rPr>
              <w:t>Departamento de Medio Ambiente – Dirección de Gestión Ambiental</w:t>
            </w:r>
          </w:p>
        </w:tc>
      </w:tr>
      <w:tr w:rsidR="00294489" w:rsidRPr="00294489" w:rsidTr="00357B92">
        <w:tc>
          <w:tcPr>
            <w:tcW w:w="1838" w:type="dxa"/>
          </w:tcPr>
          <w:p w:rsidR="009843EB" w:rsidRPr="00294489" w:rsidRDefault="009843EB" w:rsidP="001B2247">
            <w:pPr>
              <w:rPr>
                <w:b/>
                <w:bCs/>
                <w:lang w:val="es-ES"/>
              </w:rPr>
            </w:pPr>
            <w:r w:rsidRPr="00294489">
              <w:rPr>
                <w:b/>
                <w:bCs/>
                <w:lang w:val="es-ES"/>
              </w:rPr>
              <w:t>Dirección</w:t>
            </w:r>
          </w:p>
        </w:tc>
        <w:tc>
          <w:tcPr>
            <w:tcW w:w="6990" w:type="dxa"/>
          </w:tcPr>
          <w:p w:rsidR="009843EB" w:rsidRPr="00294489" w:rsidRDefault="009843EB" w:rsidP="00357B92">
            <w:pPr>
              <w:jc w:val="both"/>
              <w:rPr>
                <w:lang w:val="es-ES"/>
              </w:rPr>
            </w:pPr>
            <w:r w:rsidRPr="00294489">
              <w:rPr>
                <w:lang w:val="es-ES"/>
              </w:rPr>
              <w:t>Viña del Mar N° 040 (Alameda esquina Viña del Mar)</w:t>
            </w:r>
          </w:p>
        </w:tc>
      </w:tr>
      <w:tr w:rsidR="00294489" w:rsidRPr="00294489" w:rsidTr="00357B92">
        <w:tc>
          <w:tcPr>
            <w:tcW w:w="1838" w:type="dxa"/>
          </w:tcPr>
          <w:p w:rsidR="001B2247" w:rsidRPr="00294489" w:rsidRDefault="003B71BD" w:rsidP="001B2247">
            <w:pPr>
              <w:rPr>
                <w:b/>
                <w:bCs/>
                <w:lang w:val="es-ES"/>
              </w:rPr>
            </w:pPr>
            <w:r w:rsidRPr="00294489">
              <w:rPr>
                <w:b/>
                <w:bCs/>
                <w:lang w:val="es-ES"/>
              </w:rPr>
              <w:t>Procedimiento</w:t>
            </w:r>
          </w:p>
        </w:tc>
        <w:tc>
          <w:tcPr>
            <w:tcW w:w="6990" w:type="dxa"/>
          </w:tcPr>
          <w:p w:rsidR="0049622D" w:rsidRPr="00294489" w:rsidRDefault="0049622D" w:rsidP="00357B92">
            <w:pPr>
              <w:pStyle w:val="Prrafodelista"/>
              <w:numPr>
                <w:ilvl w:val="0"/>
                <w:numId w:val="1"/>
              </w:numPr>
              <w:jc w:val="both"/>
              <w:rPr>
                <w:lang w:val="es-ES"/>
              </w:rPr>
            </w:pPr>
            <w:r w:rsidRPr="00294489">
              <w:rPr>
                <w:lang w:val="es-ES"/>
              </w:rPr>
              <w:t>De forma presencial, o por vía telefónica, a través del número 722-443708 se solicita el retiro de escombros y/o ramas.</w:t>
            </w:r>
          </w:p>
          <w:p w:rsidR="00357B92" w:rsidRPr="00294489" w:rsidRDefault="0049622D" w:rsidP="00357B92">
            <w:pPr>
              <w:pStyle w:val="Prrafodelista"/>
              <w:numPr>
                <w:ilvl w:val="0"/>
                <w:numId w:val="1"/>
              </w:numPr>
              <w:jc w:val="both"/>
              <w:rPr>
                <w:lang w:val="es-ES"/>
              </w:rPr>
            </w:pPr>
            <w:r w:rsidRPr="00294489">
              <w:rPr>
                <w:lang w:val="es-ES"/>
              </w:rPr>
              <w:t>Una vez realizada la solicitud, u</w:t>
            </w:r>
            <w:r w:rsidR="001B2247" w:rsidRPr="00294489">
              <w:rPr>
                <w:lang w:val="es-ES"/>
              </w:rPr>
              <w:t xml:space="preserve">n inspector municipal </w:t>
            </w:r>
            <w:r w:rsidRPr="00294489">
              <w:rPr>
                <w:lang w:val="es-ES"/>
              </w:rPr>
              <w:t xml:space="preserve">visitará el domicilio para </w:t>
            </w:r>
            <w:r w:rsidR="001B2247" w:rsidRPr="00294489">
              <w:rPr>
                <w:lang w:val="es-ES"/>
              </w:rPr>
              <w:t>cuantifi</w:t>
            </w:r>
            <w:r w:rsidRPr="00294489">
              <w:rPr>
                <w:lang w:val="es-ES"/>
              </w:rPr>
              <w:t>car</w:t>
            </w:r>
            <w:r w:rsidR="001B2247" w:rsidRPr="00294489">
              <w:rPr>
                <w:lang w:val="es-ES"/>
              </w:rPr>
              <w:t xml:space="preserve"> la cantidad de esco</w:t>
            </w:r>
            <w:r w:rsidR="006C0585" w:rsidRPr="00294489">
              <w:rPr>
                <w:lang w:val="es-ES"/>
              </w:rPr>
              <w:t>m</w:t>
            </w:r>
            <w:r w:rsidR="001B2247" w:rsidRPr="00294489">
              <w:rPr>
                <w:lang w:val="es-ES"/>
              </w:rPr>
              <w:t xml:space="preserve">bros o ramas a retirar. </w:t>
            </w:r>
            <w:r w:rsidR="00357B92" w:rsidRPr="00294489">
              <w:rPr>
                <w:lang w:val="es-ES"/>
              </w:rPr>
              <w:t>Para esto, se debe entregar la dirección y los residuos deben disponerse afuera de la propiedad.</w:t>
            </w:r>
          </w:p>
          <w:p w:rsidR="001B2247" w:rsidRPr="00294489" w:rsidRDefault="001B2247" w:rsidP="00357B92">
            <w:pPr>
              <w:pStyle w:val="Prrafodelista"/>
              <w:numPr>
                <w:ilvl w:val="0"/>
                <w:numId w:val="1"/>
              </w:numPr>
              <w:jc w:val="both"/>
              <w:rPr>
                <w:lang w:val="es-ES"/>
              </w:rPr>
            </w:pPr>
            <w:r w:rsidRPr="00294489">
              <w:rPr>
                <w:lang w:val="es-ES"/>
              </w:rPr>
              <w:t xml:space="preserve">Tras </w:t>
            </w:r>
            <w:r w:rsidR="00357B92" w:rsidRPr="00294489">
              <w:rPr>
                <w:lang w:val="es-ES"/>
              </w:rPr>
              <w:t>la visita del inspector en el domicilio, s</w:t>
            </w:r>
            <w:r w:rsidRPr="00294489">
              <w:rPr>
                <w:lang w:val="es-ES"/>
              </w:rPr>
              <w:t xml:space="preserve">e informa al </w:t>
            </w:r>
            <w:r w:rsidR="006C0585" w:rsidRPr="00294489">
              <w:rPr>
                <w:lang w:val="es-ES"/>
              </w:rPr>
              <w:t>contribuyente para que haga efectivo el pago de la cantidad indicada</w:t>
            </w:r>
            <w:r w:rsidR="00357B92" w:rsidRPr="00294489">
              <w:rPr>
                <w:lang w:val="es-ES"/>
              </w:rPr>
              <w:t xml:space="preserve"> (se cobra por m</w:t>
            </w:r>
            <w:r w:rsidR="00357B92" w:rsidRPr="00294489">
              <w:rPr>
                <w:vertAlign w:val="superscript"/>
                <w:lang w:val="es-ES"/>
              </w:rPr>
              <w:t>3</w:t>
            </w:r>
            <w:r w:rsidR="00357B92" w:rsidRPr="00294489">
              <w:rPr>
                <w:lang w:val="es-ES"/>
              </w:rPr>
              <w:t xml:space="preserve"> de residuo</w:t>
            </w:r>
            <w:r w:rsidR="0068376B" w:rsidRPr="00294489">
              <w:rPr>
                <w:lang w:val="es-ES"/>
              </w:rPr>
              <w:t>, según valor otorgado por el Departamento de Rentas y Ordenanza de Pago de Derechos</w:t>
            </w:r>
            <w:r w:rsidR="00357B92" w:rsidRPr="00294489">
              <w:rPr>
                <w:lang w:val="es-ES"/>
              </w:rPr>
              <w:t>).</w:t>
            </w:r>
          </w:p>
          <w:p w:rsidR="006C0585" w:rsidRPr="00294489" w:rsidRDefault="00357B92" w:rsidP="00357B92">
            <w:pPr>
              <w:pStyle w:val="Prrafodelista"/>
              <w:numPr>
                <w:ilvl w:val="0"/>
                <w:numId w:val="1"/>
              </w:numPr>
              <w:jc w:val="both"/>
              <w:rPr>
                <w:lang w:val="es-ES"/>
              </w:rPr>
            </w:pPr>
            <w:r w:rsidRPr="00294489">
              <w:rPr>
                <w:lang w:val="es-ES"/>
              </w:rPr>
              <w:t>El pago</w:t>
            </w:r>
            <w:r w:rsidR="006C0585" w:rsidRPr="00294489">
              <w:rPr>
                <w:lang w:val="es-ES"/>
              </w:rPr>
              <w:t xml:space="preserve"> se hace de forma presencial en la Dirección de Gestión Ambiental (Alameda esquina Viña del Mar</w:t>
            </w:r>
            <w:r w:rsidR="000B4401" w:rsidRPr="00294489">
              <w:rPr>
                <w:lang w:val="es-ES"/>
              </w:rPr>
              <w:t>, segundo piso</w:t>
            </w:r>
            <w:r w:rsidR="006C0585" w:rsidRPr="00294489">
              <w:rPr>
                <w:lang w:val="es-ES"/>
              </w:rPr>
              <w:t>)</w:t>
            </w:r>
            <w:r w:rsidRPr="00294489">
              <w:rPr>
                <w:lang w:val="es-ES"/>
              </w:rPr>
              <w:t>.</w:t>
            </w:r>
          </w:p>
          <w:p w:rsidR="00357B92" w:rsidRPr="00294489" w:rsidRDefault="00357B92" w:rsidP="00357B92">
            <w:pPr>
              <w:pStyle w:val="Prrafodelista"/>
              <w:numPr>
                <w:ilvl w:val="0"/>
                <w:numId w:val="1"/>
              </w:numPr>
              <w:jc w:val="both"/>
              <w:rPr>
                <w:lang w:val="es-ES"/>
              </w:rPr>
            </w:pPr>
            <w:r w:rsidRPr="00294489">
              <w:rPr>
                <w:lang w:val="es-ES"/>
              </w:rPr>
              <w:t>Una vez pagado, se programa la fecha de retiro de los residuos.</w:t>
            </w:r>
          </w:p>
        </w:tc>
      </w:tr>
      <w:tr w:rsidR="00294489" w:rsidRPr="00294489" w:rsidTr="00357B92">
        <w:tc>
          <w:tcPr>
            <w:tcW w:w="1838" w:type="dxa"/>
          </w:tcPr>
          <w:p w:rsidR="001B2247" w:rsidRPr="00294489" w:rsidRDefault="001B2247">
            <w:pPr>
              <w:rPr>
                <w:b/>
                <w:bCs/>
                <w:lang w:val="es-ES"/>
              </w:rPr>
            </w:pPr>
            <w:r w:rsidRPr="00294489">
              <w:rPr>
                <w:b/>
                <w:bCs/>
                <w:lang w:val="es-ES"/>
              </w:rPr>
              <w:t>Costo</w:t>
            </w:r>
          </w:p>
        </w:tc>
        <w:tc>
          <w:tcPr>
            <w:tcW w:w="6990" w:type="dxa"/>
          </w:tcPr>
          <w:p w:rsidR="001B2247" w:rsidRPr="00294489" w:rsidRDefault="001B2247" w:rsidP="00357B92">
            <w:pPr>
              <w:jc w:val="both"/>
              <w:rPr>
                <w:lang w:val="es-ES"/>
              </w:rPr>
            </w:pPr>
            <w:r w:rsidRPr="00294489">
              <w:rPr>
                <w:lang w:val="es-ES"/>
              </w:rPr>
              <w:t>$10.000 m</w:t>
            </w:r>
            <w:r w:rsidRPr="00294489">
              <w:rPr>
                <w:vertAlign w:val="superscript"/>
                <w:lang w:val="es-ES"/>
              </w:rPr>
              <w:t>3</w:t>
            </w:r>
            <w:r w:rsidRPr="00294489">
              <w:rPr>
                <w:lang w:val="es-ES"/>
              </w:rPr>
              <w:t xml:space="preserve"> de residuo</w:t>
            </w:r>
            <w:r w:rsidR="0049622D" w:rsidRPr="00294489">
              <w:rPr>
                <w:lang w:val="es-ES"/>
              </w:rPr>
              <w:t xml:space="preserve"> (valor aproximado)</w:t>
            </w:r>
          </w:p>
        </w:tc>
      </w:tr>
      <w:tr w:rsidR="00294489" w:rsidRPr="00294489" w:rsidTr="003B71BD">
        <w:tc>
          <w:tcPr>
            <w:tcW w:w="1838" w:type="dxa"/>
          </w:tcPr>
          <w:p w:rsidR="001B2247" w:rsidRPr="00294489" w:rsidRDefault="001B2247">
            <w:pPr>
              <w:rPr>
                <w:b/>
                <w:bCs/>
                <w:lang w:val="es-ES"/>
              </w:rPr>
            </w:pPr>
            <w:r w:rsidRPr="00294489">
              <w:rPr>
                <w:b/>
                <w:bCs/>
                <w:lang w:val="es-ES"/>
              </w:rPr>
              <w:t>Tiempo</w:t>
            </w:r>
            <w:r w:rsidR="00357B92" w:rsidRPr="00294489">
              <w:rPr>
                <w:b/>
                <w:bCs/>
                <w:lang w:val="es-ES"/>
              </w:rPr>
              <w:t xml:space="preserve"> estimado</w:t>
            </w:r>
            <w:r w:rsidR="003B71BD" w:rsidRPr="00294489">
              <w:rPr>
                <w:b/>
                <w:bCs/>
                <w:lang w:val="es-ES"/>
              </w:rPr>
              <w:t xml:space="preserve"> de respuesta</w:t>
            </w:r>
          </w:p>
        </w:tc>
        <w:tc>
          <w:tcPr>
            <w:tcW w:w="6990" w:type="dxa"/>
            <w:vAlign w:val="center"/>
          </w:tcPr>
          <w:p w:rsidR="001B2247" w:rsidRPr="00294489" w:rsidRDefault="001B2247" w:rsidP="00357B92">
            <w:pPr>
              <w:jc w:val="both"/>
              <w:rPr>
                <w:lang w:val="es-ES"/>
              </w:rPr>
            </w:pPr>
            <w:r w:rsidRPr="00294489">
              <w:rPr>
                <w:lang w:val="es-ES"/>
              </w:rPr>
              <w:t>2 – 3 días</w:t>
            </w:r>
          </w:p>
        </w:tc>
      </w:tr>
      <w:tr w:rsidR="00294489" w:rsidRPr="00294489" w:rsidTr="00357B92">
        <w:tc>
          <w:tcPr>
            <w:tcW w:w="1838" w:type="dxa"/>
          </w:tcPr>
          <w:p w:rsidR="001B2247" w:rsidRPr="00294489" w:rsidRDefault="001B2247">
            <w:pPr>
              <w:rPr>
                <w:b/>
                <w:bCs/>
                <w:lang w:val="es-ES"/>
              </w:rPr>
            </w:pPr>
            <w:r w:rsidRPr="00294489">
              <w:rPr>
                <w:b/>
                <w:bCs/>
                <w:lang w:val="es-ES"/>
              </w:rPr>
              <w:t>Doc</w:t>
            </w:r>
            <w:r w:rsidR="005C1E4D" w:rsidRPr="00294489">
              <w:rPr>
                <w:b/>
                <w:bCs/>
                <w:lang w:val="es-ES"/>
              </w:rPr>
              <w:t>. A</w:t>
            </w:r>
            <w:r w:rsidRPr="00294489">
              <w:rPr>
                <w:b/>
                <w:bCs/>
                <w:lang w:val="es-ES"/>
              </w:rPr>
              <w:t>djuntos</w:t>
            </w:r>
          </w:p>
        </w:tc>
        <w:tc>
          <w:tcPr>
            <w:tcW w:w="6990" w:type="dxa"/>
          </w:tcPr>
          <w:p w:rsidR="001B2247" w:rsidRPr="00294489" w:rsidRDefault="00357B92" w:rsidP="00357B92">
            <w:pPr>
              <w:jc w:val="both"/>
              <w:rPr>
                <w:lang w:val="es-ES"/>
              </w:rPr>
            </w:pPr>
            <w:r w:rsidRPr="00294489">
              <w:rPr>
                <w:lang w:val="es-ES"/>
              </w:rPr>
              <w:t xml:space="preserve">No requiere adjuntar </w:t>
            </w:r>
            <w:r w:rsidR="0049622D" w:rsidRPr="00294489">
              <w:rPr>
                <w:lang w:val="es-ES"/>
              </w:rPr>
              <w:t>document</w:t>
            </w:r>
            <w:r w:rsidR="00F11DB3" w:rsidRPr="00294489">
              <w:rPr>
                <w:lang w:val="es-ES"/>
              </w:rPr>
              <w:t>os</w:t>
            </w:r>
            <w:r w:rsidR="0049622D" w:rsidRPr="00294489">
              <w:rPr>
                <w:lang w:val="es-ES"/>
              </w:rPr>
              <w:t>.</w:t>
            </w:r>
          </w:p>
        </w:tc>
      </w:tr>
      <w:tr w:rsidR="00294489" w:rsidRPr="00294489" w:rsidTr="00692E79">
        <w:tc>
          <w:tcPr>
            <w:tcW w:w="8828" w:type="dxa"/>
            <w:gridSpan w:val="2"/>
            <w:shd w:val="clear" w:color="auto" w:fill="92D050"/>
          </w:tcPr>
          <w:p w:rsidR="001B2247" w:rsidRPr="00294489" w:rsidRDefault="001B2247">
            <w:pPr>
              <w:rPr>
                <w:b/>
                <w:bCs/>
                <w:lang w:val="es-ES"/>
              </w:rPr>
            </w:pPr>
            <w:r w:rsidRPr="00294489">
              <w:rPr>
                <w:b/>
                <w:bCs/>
                <w:lang w:val="es-ES"/>
              </w:rPr>
              <w:t>Fiscalización Ordenanza</w:t>
            </w:r>
            <w:r w:rsidR="005C1E4D" w:rsidRPr="00294489">
              <w:rPr>
                <w:b/>
                <w:bCs/>
                <w:lang w:val="es-ES"/>
              </w:rPr>
              <w:t xml:space="preserve"> de Gestión Ambiental </w:t>
            </w:r>
            <w:r w:rsidR="003B71BD" w:rsidRPr="00294489">
              <w:rPr>
                <w:b/>
                <w:bCs/>
                <w:lang w:val="es-ES"/>
              </w:rPr>
              <w:t>y denuncias ambientales</w:t>
            </w:r>
          </w:p>
        </w:tc>
      </w:tr>
      <w:tr w:rsidR="00294489" w:rsidRPr="00294489" w:rsidTr="00357B92">
        <w:tc>
          <w:tcPr>
            <w:tcW w:w="1838" w:type="dxa"/>
          </w:tcPr>
          <w:p w:rsidR="000B4401" w:rsidRPr="00294489" w:rsidRDefault="000B4401" w:rsidP="000B4401">
            <w:pPr>
              <w:rPr>
                <w:b/>
                <w:bCs/>
                <w:lang w:val="es-ES"/>
              </w:rPr>
            </w:pPr>
            <w:r w:rsidRPr="00294489">
              <w:rPr>
                <w:b/>
                <w:bCs/>
                <w:lang w:val="es-ES"/>
              </w:rPr>
              <w:t>Descripción</w:t>
            </w:r>
            <w:r w:rsidR="003B71BD" w:rsidRPr="00294489">
              <w:rPr>
                <w:b/>
                <w:bCs/>
                <w:lang w:val="es-ES"/>
              </w:rPr>
              <w:t xml:space="preserve"> del servicio</w:t>
            </w:r>
          </w:p>
        </w:tc>
        <w:tc>
          <w:tcPr>
            <w:tcW w:w="6990" w:type="dxa"/>
          </w:tcPr>
          <w:p w:rsidR="000B4401" w:rsidRPr="00294489" w:rsidRDefault="005C1E4D" w:rsidP="005C1E4D">
            <w:pPr>
              <w:jc w:val="both"/>
              <w:rPr>
                <w:lang w:val="es-ES"/>
              </w:rPr>
            </w:pPr>
            <w:r w:rsidRPr="00294489">
              <w:rPr>
                <w:lang w:val="es-ES"/>
              </w:rPr>
              <w:t>Servicio orientado a denunciar de forma segura y responsable, incumplimientos a la Ordenanza de Gestión Ambiental (</w:t>
            </w:r>
            <w:r w:rsidR="0049622D" w:rsidRPr="00294489">
              <w:rPr>
                <w:lang w:val="es-ES"/>
              </w:rPr>
              <w:t xml:space="preserve">disponible en </w:t>
            </w:r>
            <w:r w:rsidRPr="00294489">
              <w:rPr>
                <w:lang w:val="es-ES"/>
              </w:rPr>
              <w:t>página web municipal)</w:t>
            </w:r>
            <w:r w:rsidR="0049622D" w:rsidRPr="00294489">
              <w:rPr>
                <w:lang w:val="es-ES"/>
              </w:rPr>
              <w:t xml:space="preserve"> o problemas ambientales en distintos sectores de la ciudad</w:t>
            </w:r>
            <w:r w:rsidR="0068376B" w:rsidRPr="00294489">
              <w:rPr>
                <w:lang w:val="es-ES"/>
              </w:rPr>
              <w:t>, de competencia municipal</w:t>
            </w:r>
            <w:r w:rsidRPr="00294489">
              <w:rPr>
                <w:lang w:val="es-ES"/>
              </w:rPr>
              <w:t xml:space="preserve">. </w:t>
            </w:r>
            <w:r w:rsidR="0049622D" w:rsidRPr="00294489">
              <w:rPr>
                <w:lang w:val="es-ES"/>
              </w:rPr>
              <w:t>Ejemplos de hechos denunciables</w:t>
            </w:r>
            <w:r w:rsidR="00551E6C" w:rsidRPr="00294489">
              <w:rPr>
                <w:lang w:val="es-ES"/>
              </w:rPr>
              <w:t xml:space="preserve"> (sólo por nombrar algunos)</w:t>
            </w:r>
            <w:r w:rsidR="0049622D" w:rsidRPr="00294489">
              <w:rPr>
                <w:lang w:val="es-ES"/>
              </w:rPr>
              <w:t xml:space="preserve">: </w:t>
            </w:r>
          </w:p>
          <w:p w:rsidR="0049622D" w:rsidRPr="00294489" w:rsidRDefault="0049622D" w:rsidP="005C1E4D">
            <w:pPr>
              <w:pStyle w:val="Prrafodelista"/>
              <w:numPr>
                <w:ilvl w:val="0"/>
                <w:numId w:val="3"/>
              </w:numPr>
              <w:jc w:val="both"/>
              <w:rPr>
                <w:lang w:val="es-ES"/>
              </w:rPr>
            </w:pPr>
            <w:r w:rsidRPr="00294489">
              <w:rPr>
                <w:lang w:val="es-ES"/>
              </w:rPr>
              <w:t>Basurales en la vía pública, sitios eriazos, entre otros.</w:t>
            </w:r>
          </w:p>
          <w:p w:rsidR="005C1E4D" w:rsidRPr="00294489" w:rsidRDefault="005C1E4D" w:rsidP="005C1E4D">
            <w:pPr>
              <w:pStyle w:val="Prrafodelista"/>
              <w:numPr>
                <w:ilvl w:val="0"/>
                <w:numId w:val="3"/>
              </w:numPr>
              <w:jc w:val="both"/>
              <w:rPr>
                <w:lang w:val="es-ES"/>
              </w:rPr>
            </w:pPr>
            <w:r w:rsidRPr="00294489">
              <w:rPr>
                <w:lang w:val="es-ES"/>
              </w:rPr>
              <w:t xml:space="preserve">Botar basura desde un vehículo en </w:t>
            </w:r>
            <w:r w:rsidR="0049622D" w:rsidRPr="00294489">
              <w:rPr>
                <w:lang w:val="es-ES"/>
              </w:rPr>
              <w:t>la vía p</w:t>
            </w:r>
            <w:r w:rsidRPr="00294489">
              <w:rPr>
                <w:lang w:val="es-ES"/>
              </w:rPr>
              <w:t>úblic</w:t>
            </w:r>
            <w:r w:rsidR="0049622D" w:rsidRPr="00294489">
              <w:rPr>
                <w:lang w:val="es-ES"/>
              </w:rPr>
              <w:t>a.</w:t>
            </w:r>
          </w:p>
          <w:p w:rsidR="005C1E4D" w:rsidRPr="00294489" w:rsidRDefault="00E75430" w:rsidP="005C1E4D">
            <w:pPr>
              <w:pStyle w:val="Prrafodelista"/>
              <w:numPr>
                <w:ilvl w:val="0"/>
                <w:numId w:val="3"/>
              </w:numPr>
              <w:jc w:val="both"/>
              <w:rPr>
                <w:lang w:val="es-ES"/>
              </w:rPr>
            </w:pPr>
            <w:r w:rsidRPr="00294489">
              <w:rPr>
                <w:lang w:val="es-ES"/>
              </w:rPr>
              <w:t xml:space="preserve">Quemar residuos en </w:t>
            </w:r>
            <w:r w:rsidR="0049622D" w:rsidRPr="00294489">
              <w:rPr>
                <w:lang w:val="es-ES"/>
              </w:rPr>
              <w:t>la vía pública.</w:t>
            </w:r>
          </w:p>
          <w:p w:rsidR="00E75430" w:rsidRPr="00294489" w:rsidRDefault="00E75430" w:rsidP="0049622D">
            <w:pPr>
              <w:pStyle w:val="Prrafodelista"/>
              <w:numPr>
                <w:ilvl w:val="0"/>
                <w:numId w:val="3"/>
              </w:numPr>
              <w:jc w:val="both"/>
              <w:rPr>
                <w:lang w:val="es-ES"/>
              </w:rPr>
            </w:pPr>
            <w:r w:rsidRPr="00294489">
              <w:rPr>
                <w:lang w:val="es-ES"/>
              </w:rPr>
              <w:t xml:space="preserve">Disponer </w:t>
            </w:r>
            <w:r w:rsidR="0049622D" w:rsidRPr="00294489">
              <w:rPr>
                <w:lang w:val="es-ES"/>
              </w:rPr>
              <w:t xml:space="preserve">o evacuar </w:t>
            </w:r>
            <w:r w:rsidRPr="00294489">
              <w:rPr>
                <w:lang w:val="es-ES"/>
              </w:rPr>
              <w:t xml:space="preserve">aguas residuales en </w:t>
            </w:r>
            <w:r w:rsidR="0049622D" w:rsidRPr="00294489">
              <w:rPr>
                <w:lang w:val="es-ES"/>
              </w:rPr>
              <w:t>vía pública.</w:t>
            </w:r>
          </w:p>
          <w:p w:rsidR="0049622D" w:rsidRPr="00294489" w:rsidRDefault="0049622D" w:rsidP="0049622D">
            <w:pPr>
              <w:pStyle w:val="Prrafodelista"/>
              <w:numPr>
                <w:ilvl w:val="0"/>
                <w:numId w:val="3"/>
              </w:numPr>
              <w:jc w:val="both"/>
              <w:rPr>
                <w:lang w:val="es-ES"/>
              </w:rPr>
            </w:pPr>
            <w:r w:rsidRPr="00294489">
              <w:rPr>
                <w:lang w:val="es-ES"/>
              </w:rPr>
              <w:t>Solicitud de puntos de reciclaje.</w:t>
            </w:r>
          </w:p>
          <w:p w:rsidR="0049622D" w:rsidRPr="00294489" w:rsidRDefault="0049622D" w:rsidP="00551E6C">
            <w:pPr>
              <w:pStyle w:val="Prrafodelista"/>
              <w:numPr>
                <w:ilvl w:val="0"/>
                <w:numId w:val="3"/>
              </w:numPr>
              <w:jc w:val="both"/>
              <w:rPr>
                <w:lang w:val="es-ES"/>
              </w:rPr>
            </w:pPr>
            <w:r w:rsidRPr="00294489">
              <w:rPr>
                <w:lang w:val="es-ES"/>
              </w:rPr>
              <w:t>Denunciar puntos de reciclaje colapsados.</w:t>
            </w:r>
          </w:p>
        </w:tc>
      </w:tr>
      <w:tr w:rsidR="00294489" w:rsidRPr="00294489" w:rsidTr="0048210C">
        <w:tc>
          <w:tcPr>
            <w:tcW w:w="1838" w:type="dxa"/>
          </w:tcPr>
          <w:p w:rsidR="003B71BD" w:rsidRPr="00294489" w:rsidRDefault="003B71BD" w:rsidP="003B71BD">
            <w:pPr>
              <w:rPr>
                <w:b/>
                <w:bCs/>
                <w:lang w:val="es-ES"/>
              </w:rPr>
            </w:pPr>
            <w:r w:rsidRPr="00294489">
              <w:rPr>
                <w:b/>
                <w:bCs/>
                <w:lang w:val="es-ES"/>
              </w:rPr>
              <w:t>Encargado</w:t>
            </w:r>
          </w:p>
        </w:tc>
        <w:tc>
          <w:tcPr>
            <w:tcW w:w="6990" w:type="dxa"/>
            <w:vAlign w:val="center"/>
          </w:tcPr>
          <w:p w:rsidR="003B71BD" w:rsidRPr="00294489" w:rsidRDefault="00177278" w:rsidP="003B71BD">
            <w:pPr>
              <w:jc w:val="both"/>
              <w:rPr>
                <w:lang w:val="es-ES"/>
              </w:rPr>
            </w:pPr>
            <w:r w:rsidRPr="00294489">
              <w:rPr>
                <w:lang w:val="es-ES"/>
              </w:rPr>
              <w:t xml:space="preserve">Sección Inspección Ambiental </w:t>
            </w:r>
            <w:r w:rsidR="003B71BD" w:rsidRPr="00294489">
              <w:rPr>
                <w:lang w:val="es-ES"/>
              </w:rPr>
              <w:t>Departamento de Medio Ambiente – Dirección de Gestión Ambiental</w:t>
            </w:r>
          </w:p>
        </w:tc>
      </w:tr>
      <w:tr w:rsidR="00294489" w:rsidRPr="00294489" w:rsidTr="00357B92">
        <w:tc>
          <w:tcPr>
            <w:tcW w:w="1838" w:type="dxa"/>
          </w:tcPr>
          <w:p w:rsidR="003B71BD" w:rsidRPr="00294489" w:rsidRDefault="003B71BD" w:rsidP="003B71BD">
            <w:pPr>
              <w:rPr>
                <w:b/>
                <w:bCs/>
                <w:lang w:val="es-ES"/>
              </w:rPr>
            </w:pPr>
            <w:r w:rsidRPr="00294489">
              <w:rPr>
                <w:b/>
                <w:bCs/>
                <w:lang w:val="es-ES"/>
              </w:rPr>
              <w:t>Dirección</w:t>
            </w:r>
          </w:p>
        </w:tc>
        <w:tc>
          <w:tcPr>
            <w:tcW w:w="6990" w:type="dxa"/>
          </w:tcPr>
          <w:p w:rsidR="003B71BD" w:rsidRPr="00294489" w:rsidRDefault="003B71BD" w:rsidP="003B71BD">
            <w:pPr>
              <w:jc w:val="both"/>
              <w:rPr>
                <w:lang w:val="es-ES"/>
              </w:rPr>
            </w:pPr>
            <w:r w:rsidRPr="00294489">
              <w:rPr>
                <w:lang w:val="es-ES"/>
              </w:rPr>
              <w:t>Viña del Mar N° 040 (Alameda esquina Viña del Mar)</w:t>
            </w:r>
          </w:p>
        </w:tc>
      </w:tr>
      <w:tr w:rsidR="00294489" w:rsidRPr="00294489" w:rsidTr="00357B92">
        <w:tc>
          <w:tcPr>
            <w:tcW w:w="1838" w:type="dxa"/>
          </w:tcPr>
          <w:p w:rsidR="003B71BD" w:rsidRPr="00294489" w:rsidRDefault="003B71BD" w:rsidP="003B71BD">
            <w:pPr>
              <w:rPr>
                <w:b/>
                <w:bCs/>
                <w:lang w:val="es-ES"/>
              </w:rPr>
            </w:pPr>
            <w:r w:rsidRPr="00294489">
              <w:rPr>
                <w:b/>
                <w:bCs/>
                <w:lang w:val="es-ES"/>
              </w:rPr>
              <w:t>Procedimiento</w:t>
            </w:r>
          </w:p>
        </w:tc>
        <w:tc>
          <w:tcPr>
            <w:tcW w:w="6990" w:type="dxa"/>
          </w:tcPr>
          <w:p w:rsidR="003B71BD" w:rsidRPr="00294489" w:rsidRDefault="003B71BD" w:rsidP="003B71BD">
            <w:pPr>
              <w:pStyle w:val="Prrafodelista"/>
              <w:numPr>
                <w:ilvl w:val="0"/>
                <w:numId w:val="2"/>
              </w:numPr>
              <w:jc w:val="both"/>
              <w:rPr>
                <w:lang w:val="es-ES"/>
              </w:rPr>
            </w:pPr>
            <w:r w:rsidRPr="00294489">
              <w:rPr>
                <w:lang w:val="es-ES"/>
              </w:rPr>
              <w:t xml:space="preserve">De forma presencial, o por vía telefónica, a través del número 722-443708, se denuncia incumplimiento a la Ordenanza de Gestión </w:t>
            </w:r>
            <w:r w:rsidRPr="00294489">
              <w:rPr>
                <w:lang w:val="es-ES"/>
              </w:rPr>
              <w:lastRenderedPageBreak/>
              <w:t>Ambiental o problemas ambientales en la ciudad.</w:t>
            </w:r>
          </w:p>
          <w:p w:rsidR="003B71BD" w:rsidRPr="00294489" w:rsidRDefault="003B71BD" w:rsidP="003B71BD">
            <w:pPr>
              <w:pStyle w:val="Prrafodelista"/>
              <w:numPr>
                <w:ilvl w:val="0"/>
                <w:numId w:val="2"/>
              </w:numPr>
              <w:jc w:val="both"/>
              <w:rPr>
                <w:lang w:val="es-ES"/>
              </w:rPr>
            </w:pPr>
            <w:r w:rsidRPr="00294489">
              <w:rPr>
                <w:lang w:val="es-ES"/>
              </w:rPr>
              <w:t xml:space="preserve">Entregar identificación del denunciante e información del denunciado (Nombre, Dirección, </w:t>
            </w:r>
            <w:r w:rsidR="0068376B" w:rsidRPr="00294489">
              <w:rPr>
                <w:lang w:val="es-ES"/>
              </w:rPr>
              <w:t xml:space="preserve">Falta, </w:t>
            </w:r>
            <w:r w:rsidRPr="00294489">
              <w:rPr>
                <w:lang w:val="es-ES"/>
              </w:rPr>
              <w:t>Fecha de la falta, otros).</w:t>
            </w:r>
          </w:p>
          <w:p w:rsidR="003B71BD" w:rsidRPr="00294489" w:rsidRDefault="003B71BD" w:rsidP="003B71BD">
            <w:pPr>
              <w:pStyle w:val="Prrafodelista"/>
              <w:numPr>
                <w:ilvl w:val="0"/>
                <w:numId w:val="2"/>
              </w:numPr>
              <w:jc w:val="both"/>
              <w:rPr>
                <w:lang w:val="es-ES"/>
              </w:rPr>
            </w:pPr>
            <w:r w:rsidRPr="00294489">
              <w:rPr>
                <w:lang w:val="es-ES"/>
              </w:rPr>
              <w:t xml:space="preserve">Adjuntar pruebas (imágenes, videos </w:t>
            </w:r>
            <w:r w:rsidR="0068376B" w:rsidRPr="00294489">
              <w:rPr>
                <w:lang w:val="es-ES"/>
              </w:rPr>
              <w:t xml:space="preserve">u </w:t>
            </w:r>
            <w:r w:rsidRPr="00294489">
              <w:rPr>
                <w:lang w:val="es-ES"/>
              </w:rPr>
              <w:t>otro).</w:t>
            </w:r>
          </w:p>
          <w:p w:rsidR="003B71BD" w:rsidRPr="00294489" w:rsidRDefault="003B71BD" w:rsidP="003B71BD">
            <w:pPr>
              <w:pStyle w:val="Prrafodelista"/>
              <w:numPr>
                <w:ilvl w:val="0"/>
                <w:numId w:val="2"/>
              </w:numPr>
              <w:jc w:val="both"/>
              <w:rPr>
                <w:lang w:val="es-ES"/>
              </w:rPr>
            </w:pPr>
            <w:r w:rsidRPr="00294489">
              <w:rPr>
                <w:lang w:val="es-ES"/>
              </w:rPr>
              <w:t>Tras realizada la denuncia, un inspector se acercará al domicilio</w:t>
            </w:r>
            <w:r w:rsidR="0068376B" w:rsidRPr="00294489">
              <w:rPr>
                <w:lang w:val="es-ES"/>
              </w:rPr>
              <w:t xml:space="preserve"> en cuestión</w:t>
            </w:r>
            <w:r w:rsidRPr="00294489">
              <w:rPr>
                <w:lang w:val="es-ES"/>
              </w:rPr>
              <w:t xml:space="preserve"> a verificar la existencia de la falta.</w:t>
            </w:r>
          </w:p>
          <w:p w:rsidR="003B71BD" w:rsidRPr="00294489" w:rsidRDefault="003B71BD" w:rsidP="003B71BD">
            <w:pPr>
              <w:pStyle w:val="Prrafodelista"/>
              <w:numPr>
                <w:ilvl w:val="0"/>
                <w:numId w:val="2"/>
              </w:numPr>
              <w:jc w:val="both"/>
              <w:rPr>
                <w:lang w:val="es-ES"/>
              </w:rPr>
            </w:pPr>
            <w:r w:rsidRPr="00294489">
              <w:rPr>
                <w:lang w:val="es-ES"/>
              </w:rPr>
              <w:t xml:space="preserve">Dependiendo del carácter de la falta, se notificará y acordará </w:t>
            </w:r>
            <w:r w:rsidR="00CD4DED" w:rsidRPr="00294489">
              <w:rPr>
                <w:lang w:val="es-ES"/>
              </w:rPr>
              <w:t xml:space="preserve">un </w:t>
            </w:r>
            <w:r w:rsidR="0068376B" w:rsidRPr="00294489">
              <w:rPr>
                <w:lang w:val="es-ES"/>
              </w:rPr>
              <w:t xml:space="preserve">plazo de cumplimiento para </w:t>
            </w:r>
            <w:r w:rsidRPr="00294489">
              <w:rPr>
                <w:lang w:val="es-ES"/>
              </w:rPr>
              <w:t xml:space="preserve">subsanarla o se citará al Juzgado de Policía Local. </w:t>
            </w:r>
          </w:p>
        </w:tc>
      </w:tr>
      <w:tr w:rsidR="00294489" w:rsidRPr="00294489" w:rsidTr="00357B92">
        <w:tc>
          <w:tcPr>
            <w:tcW w:w="1838" w:type="dxa"/>
          </w:tcPr>
          <w:p w:rsidR="003B71BD" w:rsidRPr="00294489" w:rsidRDefault="003B71BD" w:rsidP="003B71BD">
            <w:pPr>
              <w:rPr>
                <w:b/>
                <w:bCs/>
                <w:lang w:val="es-ES"/>
              </w:rPr>
            </w:pPr>
            <w:r w:rsidRPr="00294489">
              <w:rPr>
                <w:b/>
                <w:bCs/>
                <w:lang w:val="es-ES"/>
              </w:rPr>
              <w:lastRenderedPageBreak/>
              <w:t>Costo</w:t>
            </w:r>
          </w:p>
        </w:tc>
        <w:tc>
          <w:tcPr>
            <w:tcW w:w="6990" w:type="dxa"/>
          </w:tcPr>
          <w:p w:rsidR="003B71BD" w:rsidRPr="00294489" w:rsidRDefault="003B71BD" w:rsidP="003B71BD">
            <w:pPr>
              <w:jc w:val="both"/>
              <w:rPr>
                <w:lang w:val="es-ES"/>
              </w:rPr>
            </w:pPr>
            <w:r w:rsidRPr="00294489">
              <w:rPr>
                <w:lang w:val="es-ES"/>
              </w:rPr>
              <w:t>No tiene costo para el denunciante</w:t>
            </w:r>
          </w:p>
        </w:tc>
      </w:tr>
      <w:tr w:rsidR="00294489" w:rsidRPr="00294489" w:rsidTr="00357B92">
        <w:tc>
          <w:tcPr>
            <w:tcW w:w="1838" w:type="dxa"/>
          </w:tcPr>
          <w:p w:rsidR="003B71BD" w:rsidRPr="00294489" w:rsidRDefault="003B71BD" w:rsidP="003B71BD">
            <w:pPr>
              <w:rPr>
                <w:b/>
                <w:bCs/>
                <w:lang w:val="es-ES"/>
              </w:rPr>
            </w:pPr>
            <w:r w:rsidRPr="00294489">
              <w:rPr>
                <w:b/>
                <w:bCs/>
                <w:lang w:val="es-ES"/>
              </w:rPr>
              <w:t>Tiempo estimado</w:t>
            </w:r>
          </w:p>
        </w:tc>
        <w:tc>
          <w:tcPr>
            <w:tcW w:w="6990" w:type="dxa"/>
          </w:tcPr>
          <w:p w:rsidR="003B71BD" w:rsidRPr="00294489" w:rsidRDefault="003B71BD" w:rsidP="003B71BD">
            <w:pPr>
              <w:jc w:val="both"/>
              <w:rPr>
                <w:lang w:val="es-ES"/>
              </w:rPr>
            </w:pPr>
            <w:r w:rsidRPr="00294489">
              <w:rPr>
                <w:lang w:val="es-ES"/>
              </w:rPr>
              <w:t>2 - 3 días</w:t>
            </w:r>
          </w:p>
        </w:tc>
      </w:tr>
      <w:tr w:rsidR="00294489" w:rsidRPr="00294489" w:rsidTr="003B71BD">
        <w:tc>
          <w:tcPr>
            <w:tcW w:w="1838" w:type="dxa"/>
          </w:tcPr>
          <w:p w:rsidR="003B71BD" w:rsidRPr="00294489" w:rsidRDefault="003B71BD" w:rsidP="003B71BD">
            <w:pPr>
              <w:rPr>
                <w:b/>
                <w:bCs/>
                <w:lang w:val="es-ES"/>
              </w:rPr>
            </w:pPr>
            <w:r w:rsidRPr="00294489">
              <w:rPr>
                <w:b/>
                <w:bCs/>
                <w:lang w:val="es-ES"/>
              </w:rPr>
              <w:t>Doc</w:t>
            </w:r>
            <w:r w:rsidR="00D2288E" w:rsidRPr="00294489">
              <w:rPr>
                <w:b/>
                <w:bCs/>
                <w:lang w:val="es-ES"/>
              </w:rPr>
              <w:t>. A</w:t>
            </w:r>
            <w:r w:rsidRPr="00294489">
              <w:rPr>
                <w:b/>
                <w:bCs/>
                <w:lang w:val="es-ES"/>
              </w:rPr>
              <w:t>djuntos</w:t>
            </w:r>
          </w:p>
        </w:tc>
        <w:tc>
          <w:tcPr>
            <w:tcW w:w="6990" w:type="dxa"/>
            <w:vAlign w:val="center"/>
          </w:tcPr>
          <w:p w:rsidR="003B71BD" w:rsidRPr="00294489" w:rsidRDefault="003B71BD" w:rsidP="003B71BD">
            <w:pPr>
              <w:jc w:val="both"/>
              <w:rPr>
                <w:lang w:val="es-ES"/>
              </w:rPr>
            </w:pPr>
            <w:r w:rsidRPr="00294489">
              <w:rPr>
                <w:lang w:val="es-ES"/>
              </w:rPr>
              <w:t>Fotografías, videos y cualquier medio que sirva de prueba.</w:t>
            </w:r>
          </w:p>
        </w:tc>
      </w:tr>
      <w:tr w:rsidR="0079068B" w:rsidRPr="00294489" w:rsidTr="0079068B">
        <w:tc>
          <w:tcPr>
            <w:tcW w:w="8828" w:type="dxa"/>
            <w:gridSpan w:val="2"/>
            <w:shd w:val="clear" w:color="auto" w:fill="92D050"/>
          </w:tcPr>
          <w:p w:rsidR="0079068B" w:rsidRPr="00294489" w:rsidRDefault="0079068B" w:rsidP="003B71BD">
            <w:pPr>
              <w:jc w:val="both"/>
              <w:rPr>
                <w:lang w:val="es-ES"/>
              </w:rPr>
            </w:pPr>
            <w:r w:rsidRPr="00F869AE">
              <w:rPr>
                <w:b/>
                <w:bCs/>
                <w:lang w:val="es-ES"/>
              </w:rPr>
              <w:t>Denuncias de incumplimiento a la ordenanza de tenencia responsable</w:t>
            </w:r>
            <w:r>
              <w:rPr>
                <w:b/>
                <w:bCs/>
                <w:lang w:val="es-ES"/>
              </w:rPr>
              <w:t xml:space="preserve"> de mascotas</w:t>
            </w:r>
          </w:p>
        </w:tc>
      </w:tr>
      <w:tr w:rsidR="0079068B" w:rsidRPr="00294489" w:rsidTr="003B71BD">
        <w:tc>
          <w:tcPr>
            <w:tcW w:w="1838" w:type="dxa"/>
          </w:tcPr>
          <w:p w:rsidR="0079068B" w:rsidRPr="00FC3EC1" w:rsidRDefault="0079068B" w:rsidP="0079068B">
            <w:pPr>
              <w:rPr>
                <w:b/>
                <w:bCs/>
                <w:lang w:val="es-ES"/>
              </w:rPr>
            </w:pPr>
            <w:r w:rsidRPr="00FC3EC1">
              <w:rPr>
                <w:b/>
                <w:bCs/>
                <w:lang w:val="es-ES"/>
              </w:rPr>
              <w:t>Descripción del servicio</w:t>
            </w:r>
          </w:p>
        </w:tc>
        <w:tc>
          <w:tcPr>
            <w:tcW w:w="6990" w:type="dxa"/>
            <w:vAlign w:val="center"/>
          </w:tcPr>
          <w:p w:rsidR="0079068B" w:rsidRPr="00FC3EC1" w:rsidRDefault="0079068B" w:rsidP="0079068B">
            <w:pPr>
              <w:jc w:val="both"/>
              <w:rPr>
                <w:lang w:val="es-ES"/>
              </w:rPr>
            </w:pPr>
            <w:r w:rsidRPr="00FC3EC1">
              <w:rPr>
                <w:lang w:val="es-ES"/>
              </w:rPr>
              <w:t xml:space="preserve">Servicio orientado a denunciar de forma segura y responsable, incumplimientos a la Ordenanza de Tenencia Responsable de Mascotas (disponible en página web municipal). </w:t>
            </w:r>
          </w:p>
        </w:tc>
      </w:tr>
      <w:tr w:rsidR="0079068B" w:rsidRPr="00294489" w:rsidTr="003B71BD">
        <w:tc>
          <w:tcPr>
            <w:tcW w:w="1838" w:type="dxa"/>
          </w:tcPr>
          <w:p w:rsidR="0079068B" w:rsidRPr="00FC3EC1" w:rsidRDefault="0079068B" w:rsidP="0079068B">
            <w:pPr>
              <w:rPr>
                <w:b/>
                <w:bCs/>
                <w:lang w:val="es-ES"/>
              </w:rPr>
            </w:pPr>
            <w:r w:rsidRPr="00FC3EC1">
              <w:rPr>
                <w:b/>
                <w:bCs/>
                <w:lang w:val="es-ES"/>
              </w:rPr>
              <w:t>Encargado</w:t>
            </w:r>
          </w:p>
        </w:tc>
        <w:tc>
          <w:tcPr>
            <w:tcW w:w="6990" w:type="dxa"/>
            <w:vAlign w:val="center"/>
          </w:tcPr>
          <w:p w:rsidR="0079068B" w:rsidRPr="00FC3EC1" w:rsidRDefault="0079068B" w:rsidP="0079068B">
            <w:pPr>
              <w:jc w:val="both"/>
              <w:rPr>
                <w:lang w:val="es-ES"/>
              </w:rPr>
            </w:pPr>
            <w:r w:rsidRPr="00FC3EC1">
              <w:rPr>
                <w:lang w:val="es-ES"/>
              </w:rPr>
              <w:t xml:space="preserve">Sección </w:t>
            </w:r>
            <w:r>
              <w:rPr>
                <w:lang w:val="es-ES"/>
              </w:rPr>
              <w:t>Inspección</w:t>
            </w:r>
            <w:r w:rsidRPr="00FC3EC1">
              <w:rPr>
                <w:lang w:val="es-ES"/>
              </w:rPr>
              <w:t xml:space="preserve"> Ambiental - Departamento de Medio Ambiente – Dirección de Gestión Ambiental</w:t>
            </w:r>
          </w:p>
        </w:tc>
      </w:tr>
      <w:tr w:rsidR="0079068B" w:rsidRPr="00294489" w:rsidTr="003B71BD">
        <w:tc>
          <w:tcPr>
            <w:tcW w:w="1838" w:type="dxa"/>
          </w:tcPr>
          <w:p w:rsidR="0079068B" w:rsidRPr="00FC3EC1" w:rsidRDefault="0079068B" w:rsidP="0079068B">
            <w:pPr>
              <w:rPr>
                <w:b/>
                <w:bCs/>
                <w:lang w:val="es-ES"/>
              </w:rPr>
            </w:pPr>
            <w:r w:rsidRPr="00FC3EC1">
              <w:rPr>
                <w:b/>
                <w:bCs/>
                <w:lang w:val="es-ES"/>
              </w:rPr>
              <w:t>Dirección</w:t>
            </w:r>
          </w:p>
        </w:tc>
        <w:tc>
          <w:tcPr>
            <w:tcW w:w="6990" w:type="dxa"/>
            <w:vAlign w:val="center"/>
          </w:tcPr>
          <w:p w:rsidR="0079068B" w:rsidRPr="00FC3EC1" w:rsidRDefault="0079068B" w:rsidP="0079068B">
            <w:pPr>
              <w:jc w:val="both"/>
              <w:rPr>
                <w:lang w:val="es-ES"/>
              </w:rPr>
            </w:pPr>
            <w:r w:rsidRPr="00FC3EC1">
              <w:rPr>
                <w:lang w:val="es-ES"/>
              </w:rPr>
              <w:t>Viña del Mar N° 040 (Alameda esquina Viña del Mar)</w:t>
            </w:r>
          </w:p>
        </w:tc>
      </w:tr>
      <w:tr w:rsidR="0079068B" w:rsidRPr="00294489" w:rsidTr="00335AA8">
        <w:tc>
          <w:tcPr>
            <w:tcW w:w="1838" w:type="dxa"/>
          </w:tcPr>
          <w:p w:rsidR="0079068B" w:rsidRPr="00FC3EC1" w:rsidRDefault="0079068B" w:rsidP="0079068B">
            <w:pPr>
              <w:rPr>
                <w:b/>
                <w:bCs/>
                <w:lang w:val="es-ES"/>
              </w:rPr>
            </w:pPr>
            <w:r w:rsidRPr="00FC3EC1">
              <w:rPr>
                <w:b/>
                <w:bCs/>
                <w:lang w:val="es-ES"/>
              </w:rPr>
              <w:t>Procedimiento</w:t>
            </w:r>
          </w:p>
        </w:tc>
        <w:tc>
          <w:tcPr>
            <w:tcW w:w="6990" w:type="dxa"/>
          </w:tcPr>
          <w:p w:rsidR="0079068B" w:rsidRPr="00FC3EC1" w:rsidRDefault="0079068B" w:rsidP="0079068B">
            <w:pPr>
              <w:pStyle w:val="Prrafodelista"/>
              <w:numPr>
                <w:ilvl w:val="0"/>
                <w:numId w:val="5"/>
              </w:numPr>
              <w:jc w:val="both"/>
              <w:rPr>
                <w:lang w:val="es-ES"/>
              </w:rPr>
            </w:pPr>
            <w:r w:rsidRPr="00FC3EC1">
              <w:rPr>
                <w:lang w:val="es-ES"/>
              </w:rPr>
              <w:t>De forma presencial, con la secretaria del departamento de Medio Ambiente, se denuncia incumplimiento a la Ordenanza de Tenencia Responsable de Mascotas.</w:t>
            </w:r>
          </w:p>
          <w:p w:rsidR="0079068B" w:rsidRPr="00FC3EC1" w:rsidRDefault="0079068B" w:rsidP="0079068B">
            <w:pPr>
              <w:pStyle w:val="Prrafodelista"/>
              <w:numPr>
                <w:ilvl w:val="0"/>
                <w:numId w:val="5"/>
              </w:numPr>
              <w:jc w:val="both"/>
              <w:rPr>
                <w:lang w:val="es-ES"/>
              </w:rPr>
            </w:pPr>
            <w:r w:rsidRPr="00FC3EC1">
              <w:rPr>
                <w:lang w:val="es-ES"/>
              </w:rPr>
              <w:t>Entregar identificación del denunciante e información del denunciado (Nombre, Dirección, Fecha de la falta, otros).</w:t>
            </w:r>
          </w:p>
          <w:p w:rsidR="0079068B" w:rsidRPr="00FC3EC1" w:rsidRDefault="0079068B" w:rsidP="0079068B">
            <w:pPr>
              <w:pStyle w:val="Prrafodelista"/>
              <w:numPr>
                <w:ilvl w:val="0"/>
                <w:numId w:val="5"/>
              </w:numPr>
              <w:jc w:val="both"/>
              <w:rPr>
                <w:lang w:val="es-ES"/>
              </w:rPr>
            </w:pPr>
            <w:r w:rsidRPr="00FC3EC1">
              <w:rPr>
                <w:lang w:val="es-ES"/>
              </w:rPr>
              <w:t>Adjuntar pruebas (imágenes, videos y cualquier otro que sirva como medio de prueba).</w:t>
            </w:r>
          </w:p>
          <w:p w:rsidR="0079068B" w:rsidRPr="00FC3EC1" w:rsidRDefault="0079068B" w:rsidP="0079068B">
            <w:pPr>
              <w:pStyle w:val="Prrafodelista"/>
              <w:numPr>
                <w:ilvl w:val="0"/>
                <w:numId w:val="5"/>
              </w:numPr>
              <w:jc w:val="both"/>
              <w:rPr>
                <w:lang w:val="es-ES"/>
              </w:rPr>
            </w:pPr>
            <w:r w:rsidRPr="00FC3EC1">
              <w:rPr>
                <w:lang w:val="es-ES"/>
              </w:rPr>
              <w:t>Tras realizada la denuncia, un inspector se acercará al domicilio a verificar la existencia de la falta.</w:t>
            </w:r>
          </w:p>
          <w:p w:rsidR="0079068B" w:rsidRPr="00FC3EC1" w:rsidRDefault="0079068B" w:rsidP="0079068B">
            <w:pPr>
              <w:pStyle w:val="Prrafodelista"/>
              <w:numPr>
                <w:ilvl w:val="0"/>
                <w:numId w:val="5"/>
              </w:numPr>
              <w:jc w:val="both"/>
              <w:rPr>
                <w:lang w:val="es-ES"/>
              </w:rPr>
            </w:pPr>
            <w:r w:rsidRPr="00FC3EC1">
              <w:rPr>
                <w:lang w:val="es-ES"/>
              </w:rPr>
              <w:t>Dependiendo del carácter de la falta, se notificará y acordará un plazo de cumplimiento para subsanarla o se citará al Juzgado de Policía Local.</w:t>
            </w:r>
          </w:p>
        </w:tc>
      </w:tr>
      <w:tr w:rsidR="0079068B" w:rsidRPr="00294489" w:rsidTr="003B71BD">
        <w:tc>
          <w:tcPr>
            <w:tcW w:w="1838" w:type="dxa"/>
          </w:tcPr>
          <w:p w:rsidR="0079068B" w:rsidRPr="00FC3EC1" w:rsidRDefault="0079068B" w:rsidP="0079068B">
            <w:pPr>
              <w:rPr>
                <w:b/>
                <w:bCs/>
                <w:lang w:val="es-ES"/>
              </w:rPr>
            </w:pPr>
            <w:r w:rsidRPr="00FC3EC1">
              <w:rPr>
                <w:b/>
                <w:bCs/>
                <w:lang w:val="es-ES"/>
              </w:rPr>
              <w:t>Costo</w:t>
            </w:r>
          </w:p>
        </w:tc>
        <w:tc>
          <w:tcPr>
            <w:tcW w:w="6990" w:type="dxa"/>
            <w:vAlign w:val="center"/>
          </w:tcPr>
          <w:p w:rsidR="0079068B" w:rsidRPr="00FC3EC1" w:rsidRDefault="0079068B" w:rsidP="0079068B">
            <w:pPr>
              <w:jc w:val="both"/>
              <w:rPr>
                <w:lang w:val="es-ES"/>
              </w:rPr>
            </w:pPr>
            <w:r w:rsidRPr="00FC3EC1">
              <w:rPr>
                <w:lang w:val="es-ES"/>
              </w:rPr>
              <w:t>No tiene costo.</w:t>
            </w:r>
          </w:p>
        </w:tc>
      </w:tr>
      <w:tr w:rsidR="0079068B" w:rsidRPr="00294489" w:rsidTr="00335AA8">
        <w:tc>
          <w:tcPr>
            <w:tcW w:w="1838" w:type="dxa"/>
          </w:tcPr>
          <w:p w:rsidR="0079068B" w:rsidRPr="00FC3EC1" w:rsidRDefault="0079068B" w:rsidP="0079068B">
            <w:pPr>
              <w:rPr>
                <w:b/>
                <w:bCs/>
                <w:lang w:val="es-ES"/>
              </w:rPr>
            </w:pPr>
            <w:r w:rsidRPr="00FC3EC1">
              <w:rPr>
                <w:b/>
                <w:bCs/>
                <w:lang w:val="es-ES"/>
              </w:rPr>
              <w:t>Tiempo estimado</w:t>
            </w:r>
          </w:p>
        </w:tc>
        <w:tc>
          <w:tcPr>
            <w:tcW w:w="6990" w:type="dxa"/>
          </w:tcPr>
          <w:p w:rsidR="0079068B" w:rsidRPr="00FC3EC1" w:rsidRDefault="0079068B" w:rsidP="0079068B">
            <w:pPr>
              <w:jc w:val="both"/>
              <w:rPr>
                <w:lang w:val="es-ES"/>
              </w:rPr>
            </w:pPr>
            <w:r w:rsidRPr="00FC3EC1">
              <w:rPr>
                <w:lang w:val="es-ES"/>
              </w:rPr>
              <w:t>2 - 3 días.</w:t>
            </w:r>
          </w:p>
        </w:tc>
      </w:tr>
      <w:tr w:rsidR="0079068B" w:rsidRPr="00294489" w:rsidTr="003B71BD">
        <w:tc>
          <w:tcPr>
            <w:tcW w:w="1838" w:type="dxa"/>
          </w:tcPr>
          <w:p w:rsidR="0079068B" w:rsidRPr="00FC3EC1" w:rsidRDefault="0079068B" w:rsidP="0079068B">
            <w:pPr>
              <w:rPr>
                <w:b/>
                <w:bCs/>
                <w:lang w:val="es-ES"/>
              </w:rPr>
            </w:pPr>
            <w:r w:rsidRPr="00FC3EC1">
              <w:rPr>
                <w:b/>
                <w:bCs/>
                <w:lang w:val="es-ES"/>
              </w:rPr>
              <w:t>Doc. Adjuntos</w:t>
            </w:r>
          </w:p>
        </w:tc>
        <w:tc>
          <w:tcPr>
            <w:tcW w:w="6990" w:type="dxa"/>
            <w:vAlign w:val="center"/>
          </w:tcPr>
          <w:p w:rsidR="0079068B" w:rsidRPr="00FC3EC1" w:rsidRDefault="0079068B" w:rsidP="0079068B">
            <w:pPr>
              <w:jc w:val="both"/>
              <w:rPr>
                <w:lang w:val="es-ES"/>
              </w:rPr>
            </w:pPr>
            <w:r w:rsidRPr="00FC3EC1">
              <w:rPr>
                <w:lang w:val="es-ES"/>
              </w:rPr>
              <w:t>Fotografías, videos y cualquier medio que sirva de prueba.</w:t>
            </w:r>
          </w:p>
        </w:tc>
      </w:tr>
      <w:tr w:rsidR="0079068B" w:rsidRPr="00294489" w:rsidTr="00692E79">
        <w:tc>
          <w:tcPr>
            <w:tcW w:w="8828" w:type="dxa"/>
            <w:gridSpan w:val="2"/>
            <w:shd w:val="clear" w:color="auto" w:fill="92D050"/>
          </w:tcPr>
          <w:p w:rsidR="0079068B" w:rsidRPr="00294489" w:rsidRDefault="0079068B" w:rsidP="0079068B">
            <w:pPr>
              <w:rPr>
                <w:b/>
                <w:bCs/>
                <w:lang w:val="es-ES"/>
              </w:rPr>
            </w:pPr>
            <w:r w:rsidRPr="00294489">
              <w:rPr>
                <w:b/>
                <w:bCs/>
                <w:lang w:val="es-ES"/>
              </w:rPr>
              <w:t>Programa de Retiro de Enseres en Desuso</w:t>
            </w:r>
          </w:p>
        </w:tc>
      </w:tr>
      <w:tr w:rsidR="0079068B" w:rsidRPr="00294489" w:rsidTr="003B71BD">
        <w:tc>
          <w:tcPr>
            <w:tcW w:w="1838" w:type="dxa"/>
          </w:tcPr>
          <w:p w:rsidR="0079068B" w:rsidRPr="00294489" w:rsidRDefault="0079068B" w:rsidP="0079068B">
            <w:pPr>
              <w:rPr>
                <w:b/>
                <w:bCs/>
                <w:lang w:val="es-ES"/>
              </w:rPr>
            </w:pPr>
            <w:r w:rsidRPr="00294489">
              <w:rPr>
                <w:b/>
                <w:bCs/>
                <w:lang w:val="es-ES"/>
              </w:rPr>
              <w:t>Descripción del servicio</w:t>
            </w:r>
          </w:p>
        </w:tc>
        <w:tc>
          <w:tcPr>
            <w:tcW w:w="6990" w:type="dxa"/>
            <w:vAlign w:val="center"/>
          </w:tcPr>
          <w:p w:rsidR="0079068B" w:rsidRPr="00294489" w:rsidRDefault="0079068B" w:rsidP="0079068B">
            <w:pPr>
              <w:jc w:val="both"/>
              <w:rPr>
                <w:lang w:val="es-ES"/>
              </w:rPr>
            </w:pPr>
            <w:r w:rsidRPr="00294489">
              <w:rPr>
                <w:lang w:val="es-ES"/>
              </w:rPr>
              <w:t xml:space="preserve">Programa orientado a retirar de las poblaciones y villas los residuos voluminosos y “cachureos” que el camión de la basura no se lleva, para finalmente disponerlos en el relleno sanitario, y así evitar su disposición en canales de regadío, sitios eriazos y la vía pública en general. </w:t>
            </w:r>
          </w:p>
          <w:p w:rsidR="0079068B" w:rsidRPr="00294489" w:rsidRDefault="0079068B" w:rsidP="0079068B">
            <w:pPr>
              <w:jc w:val="both"/>
              <w:rPr>
                <w:lang w:val="es-ES"/>
              </w:rPr>
            </w:pPr>
            <w:r w:rsidRPr="00294489">
              <w:rPr>
                <w:lang w:val="es-ES"/>
              </w:rPr>
              <w:t>El programa de retiro de enseres en desuso es itinerante y se realiza los sábados, según programación, en coordinación directa con los Centros de Desarrollo Comunitario y el Departamento del Medio Ambiente. La programación de los enseres se encuentra disponible en la página web municipal. Los puntos de acopio se publican previo a la jornada de retiro en redes sociales municipales.</w:t>
            </w:r>
          </w:p>
        </w:tc>
      </w:tr>
      <w:tr w:rsidR="0079068B" w:rsidRPr="00294489" w:rsidTr="003B71BD">
        <w:tc>
          <w:tcPr>
            <w:tcW w:w="1838" w:type="dxa"/>
          </w:tcPr>
          <w:p w:rsidR="0079068B" w:rsidRPr="00294489" w:rsidRDefault="0079068B" w:rsidP="0079068B">
            <w:pPr>
              <w:rPr>
                <w:b/>
                <w:bCs/>
                <w:lang w:val="es-ES"/>
              </w:rPr>
            </w:pPr>
            <w:r w:rsidRPr="00294489">
              <w:rPr>
                <w:b/>
                <w:bCs/>
                <w:lang w:val="es-ES"/>
              </w:rPr>
              <w:t>Encargado</w:t>
            </w:r>
          </w:p>
        </w:tc>
        <w:tc>
          <w:tcPr>
            <w:tcW w:w="6990" w:type="dxa"/>
            <w:vAlign w:val="center"/>
          </w:tcPr>
          <w:p w:rsidR="0079068B" w:rsidRPr="00294489" w:rsidRDefault="0079068B" w:rsidP="0079068B">
            <w:pPr>
              <w:jc w:val="both"/>
              <w:rPr>
                <w:lang w:val="es-ES"/>
              </w:rPr>
            </w:pPr>
            <w:r w:rsidRPr="00294489">
              <w:rPr>
                <w:lang w:val="es-ES"/>
              </w:rPr>
              <w:t>Sección Inspección Ambiental - Departamento de Medio Ambiente – Dirección de Gestión Ambiental</w:t>
            </w:r>
          </w:p>
        </w:tc>
      </w:tr>
      <w:tr w:rsidR="0079068B" w:rsidRPr="00294489" w:rsidTr="003B71BD">
        <w:tc>
          <w:tcPr>
            <w:tcW w:w="1838" w:type="dxa"/>
          </w:tcPr>
          <w:p w:rsidR="0079068B" w:rsidRPr="00294489" w:rsidRDefault="0079068B" w:rsidP="0079068B">
            <w:pPr>
              <w:rPr>
                <w:b/>
                <w:bCs/>
                <w:lang w:val="es-ES"/>
              </w:rPr>
            </w:pPr>
            <w:r w:rsidRPr="00294489">
              <w:rPr>
                <w:b/>
                <w:bCs/>
                <w:lang w:val="es-ES"/>
              </w:rPr>
              <w:lastRenderedPageBreak/>
              <w:t>Dirección</w:t>
            </w:r>
          </w:p>
        </w:tc>
        <w:tc>
          <w:tcPr>
            <w:tcW w:w="6990" w:type="dxa"/>
            <w:vAlign w:val="center"/>
          </w:tcPr>
          <w:p w:rsidR="0079068B" w:rsidRPr="00294489" w:rsidRDefault="0079068B" w:rsidP="0079068B">
            <w:pPr>
              <w:jc w:val="both"/>
              <w:rPr>
                <w:lang w:val="es-ES"/>
              </w:rPr>
            </w:pPr>
            <w:r w:rsidRPr="00294489">
              <w:rPr>
                <w:lang w:val="es-ES"/>
              </w:rPr>
              <w:t>Viña del Mar N° 040 (Alameda esquina Viña del Mar)</w:t>
            </w:r>
          </w:p>
        </w:tc>
      </w:tr>
      <w:tr w:rsidR="0079068B" w:rsidRPr="00294489" w:rsidTr="003B71BD">
        <w:tc>
          <w:tcPr>
            <w:tcW w:w="1838" w:type="dxa"/>
          </w:tcPr>
          <w:p w:rsidR="0079068B" w:rsidRPr="00294489" w:rsidRDefault="0079068B" w:rsidP="0079068B">
            <w:pPr>
              <w:rPr>
                <w:b/>
                <w:bCs/>
                <w:lang w:val="es-ES"/>
              </w:rPr>
            </w:pPr>
            <w:r w:rsidRPr="00294489">
              <w:rPr>
                <w:b/>
                <w:bCs/>
                <w:lang w:val="es-ES"/>
              </w:rPr>
              <w:t>Procedimiento</w:t>
            </w:r>
          </w:p>
        </w:tc>
        <w:tc>
          <w:tcPr>
            <w:tcW w:w="6990" w:type="dxa"/>
            <w:vAlign w:val="center"/>
          </w:tcPr>
          <w:p w:rsidR="0079068B" w:rsidRPr="00294489" w:rsidRDefault="0079068B" w:rsidP="0079068B">
            <w:pPr>
              <w:pStyle w:val="Prrafodelista"/>
              <w:numPr>
                <w:ilvl w:val="0"/>
                <w:numId w:val="7"/>
              </w:numPr>
              <w:jc w:val="both"/>
              <w:rPr>
                <w:lang w:val="es-ES"/>
              </w:rPr>
            </w:pPr>
            <w:r w:rsidRPr="00294489">
              <w:rPr>
                <w:lang w:val="es-ES"/>
              </w:rPr>
              <w:t>Conocer los puntos de acopio publicado por el municipio.</w:t>
            </w:r>
          </w:p>
          <w:p w:rsidR="0079068B" w:rsidRPr="00294489" w:rsidRDefault="0079068B" w:rsidP="0079068B">
            <w:pPr>
              <w:pStyle w:val="Prrafodelista"/>
              <w:numPr>
                <w:ilvl w:val="0"/>
                <w:numId w:val="7"/>
              </w:numPr>
              <w:jc w:val="both"/>
              <w:rPr>
                <w:lang w:val="es-ES"/>
              </w:rPr>
            </w:pPr>
            <w:r w:rsidRPr="00294489">
              <w:rPr>
                <w:lang w:val="es-ES"/>
              </w:rPr>
              <w:t>Disponer de forma ordenada los residuos voluminosos (exceptuando escombros y ramas) en el punto de acopio.</w:t>
            </w:r>
          </w:p>
          <w:p w:rsidR="0079068B" w:rsidRPr="00294489" w:rsidRDefault="0079068B" w:rsidP="0079068B">
            <w:pPr>
              <w:pStyle w:val="Prrafodelista"/>
              <w:numPr>
                <w:ilvl w:val="0"/>
                <w:numId w:val="7"/>
              </w:numPr>
              <w:jc w:val="both"/>
              <w:rPr>
                <w:lang w:val="es-ES"/>
              </w:rPr>
            </w:pPr>
            <w:r w:rsidRPr="00294489">
              <w:rPr>
                <w:lang w:val="es-ES"/>
              </w:rPr>
              <w:t>Respetar el horario establecido, desde las 08:00 hasta las 13:00 horas.</w:t>
            </w:r>
          </w:p>
        </w:tc>
      </w:tr>
      <w:tr w:rsidR="0079068B" w:rsidRPr="00294489" w:rsidTr="003B71BD">
        <w:tc>
          <w:tcPr>
            <w:tcW w:w="1838" w:type="dxa"/>
          </w:tcPr>
          <w:p w:rsidR="0079068B" w:rsidRPr="00294489" w:rsidRDefault="0079068B" w:rsidP="0079068B">
            <w:pPr>
              <w:rPr>
                <w:b/>
                <w:bCs/>
                <w:lang w:val="es-ES"/>
              </w:rPr>
            </w:pPr>
            <w:r w:rsidRPr="00294489">
              <w:rPr>
                <w:b/>
                <w:bCs/>
                <w:lang w:val="es-ES"/>
              </w:rPr>
              <w:t>Costo</w:t>
            </w:r>
          </w:p>
        </w:tc>
        <w:tc>
          <w:tcPr>
            <w:tcW w:w="6990" w:type="dxa"/>
            <w:vAlign w:val="center"/>
          </w:tcPr>
          <w:p w:rsidR="0079068B" w:rsidRPr="00294489" w:rsidRDefault="0079068B" w:rsidP="0079068B">
            <w:pPr>
              <w:jc w:val="both"/>
              <w:rPr>
                <w:lang w:val="es-ES"/>
              </w:rPr>
            </w:pPr>
            <w:r w:rsidRPr="00294489">
              <w:rPr>
                <w:lang w:val="es-ES"/>
              </w:rPr>
              <w:t>No tiene costo.</w:t>
            </w:r>
          </w:p>
        </w:tc>
      </w:tr>
      <w:tr w:rsidR="0079068B" w:rsidRPr="00294489" w:rsidTr="003B71BD">
        <w:tc>
          <w:tcPr>
            <w:tcW w:w="1838" w:type="dxa"/>
          </w:tcPr>
          <w:p w:rsidR="0079068B" w:rsidRPr="00294489" w:rsidRDefault="0079068B" w:rsidP="0079068B">
            <w:pPr>
              <w:rPr>
                <w:b/>
                <w:bCs/>
                <w:lang w:val="es-ES"/>
              </w:rPr>
            </w:pPr>
            <w:r w:rsidRPr="00294489">
              <w:rPr>
                <w:b/>
                <w:bCs/>
                <w:lang w:val="es-ES"/>
              </w:rPr>
              <w:t>Tiempo estimado</w:t>
            </w:r>
          </w:p>
        </w:tc>
        <w:tc>
          <w:tcPr>
            <w:tcW w:w="6990" w:type="dxa"/>
            <w:vAlign w:val="center"/>
          </w:tcPr>
          <w:p w:rsidR="0079068B" w:rsidRPr="00294489" w:rsidRDefault="0079068B" w:rsidP="0079068B">
            <w:pPr>
              <w:jc w:val="both"/>
              <w:rPr>
                <w:lang w:val="es-ES"/>
              </w:rPr>
            </w:pPr>
            <w:r w:rsidRPr="00294489">
              <w:rPr>
                <w:lang w:val="es-ES"/>
              </w:rPr>
              <w:t>Según programación anual, desde las 08:00 hasta las 13:00 horas.</w:t>
            </w:r>
          </w:p>
        </w:tc>
      </w:tr>
      <w:tr w:rsidR="0079068B" w:rsidRPr="00294489" w:rsidTr="00505AF5">
        <w:trPr>
          <w:trHeight w:val="336"/>
        </w:trPr>
        <w:tc>
          <w:tcPr>
            <w:tcW w:w="1838" w:type="dxa"/>
          </w:tcPr>
          <w:p w:rsidR="0079068B" w:rsidRPr="00294489" w:rsidRDefault="0079068B" w:rsidP="0079068B">
            <w:pPr>
              <w:rPr>
                <w:b/>
                <w:bCs/>
                <w:lang w:val="es-ES"/>
              </w:rPr>
            </w:pPr>
            <w:r w:rsidRPr="00294489">
              <w:rPr>
                <w:b/>
                <w:bCs/>
                <w:lang w:val="es-ES"/>
              </w:rPr>
              <w:t>Doc. Adjuntos</w:t>
            </w:r>
          </w:p>
        </w:tc>
        <w:tc>
          <w:tcPr>
            <w:tcW w:w="6990" w:type="dxa"/>
          </w:tcPr>
          <w:p w:rsidR="0079068B" w:rsidRPr="00294489" w:rsidRDefault="0079068B" w:rsidP="0079068B">
            <w:pPr>
              <w:jc w:val="both"/>
              <w:rPr>
                <w:lang w:val="es-ES"/>
              </w:rPr>
            </w:pPr>
            <w:r w:rsidRPr="00294489">
              <w:rPr>
                <w:lang w:val="es-ES"/>
              </w:rPr>
              <w:t>No requiere adjuntar documentos.</w:t>
            </w:r>
          </w:p>
        </w:tc>
      </w:tr>
      <w:tr w:rsidR="0079068B" w:rsidRPr="00294489" w:rsidTr="0048210C">
        <w:trPr>
          <w:trHeight w:val="336"/>
        </w:trPr>
        <w:tc>
          <w:tcPr>
            <w:tcW w:w="8828" w:type="dxa"/>
            <w:gridSpan w:val="2"/>
            <w:shd w:val="clear" w:color="auto" w:fill="92D050"/>
          </w:tcPr>
          <w:p w:rsidR="0079068B" w:rsidRPr="00294489" w:rsidRDefault="0079068B" w:rsidP="0079068B">
            <w:pPr>
              <w:jc w:val="both"/>
              <w:rPr>
                <w:b/>
                <w:bCs/>
                <w:highlight w:val="yellow"/>
                <w:lang w:val="es-ES"/>
              </w:rPr>
            </w:pPr>
            <w:r w:rsidRPr="00294489">
              <w:rPr>
                <w:b/>
                <w:bCs/>
                <w:lang w:val="es-ES"/>
              </w:rPr>
              <w:t xml:space="preserve">Servicio de retiro de escombros tras incendios </w:t>
            </w:r>
          </w:p>
        </w:tc>
      </w:tr>
      <w:tr w:rsidR="0079068B" w:rsidRPr="00294489" w:rsidTr="00505AF5">
        <w:trPr>
          <w:trHeight w:val="336"/>
        </w:trPr>
        <w:tc>
          <w:tcPr>
            <w:tcW w:w="1838" w:type="dxa"/>
          </w:tcPr>
          <w:p w:rsidR="0079068B" w:rsidRPr="00294489" w:rsidRDefault="0079068B" w:rsidP="0079068B">
            <w:pPr>
              <w:rPr>
                <w:b/>
                <w:bCs/>
                <w:lang w:val="es-ES"/>
              </w:rPr>
            </w:pPr>
            <w:r w:rsidRPr="00294489">
              <w:rPr>
                <w:b/>
                <w:bCs/>
                <w:lang w:val="es-ES"/>
              </w:rPr>
              <w:t>Descripción del servicio</w:t>
            </w:r>
          </w:p>
        </w:tc>
        <w:tc>
          <w:tcPr>
            <w:tcW w:w="6990" w:type="dxa"/>
          </w:tcPr>
          <w:p w:rsidR="0079068B" w:rsidRPr="00294489" w:rsidRDefault="0079068B" w:rsidP="0079068B">
            <w:pPr>
              <w:jc w:val="both"/>
              <w:rPr>
                <w:lang w:val="es-ES"/>
              </w:rPr>
            </w:pPr>
            <w:r w:rsidRPr="00294489">
              <w:rPr>
                <w:lang w:val="es-ES"/>
              </w:rPr>
              <w:t>Servicio de retiro de escombros tras incendios en la comuna, a través del servicio de recolección y, en algunos casos, con ayuda de vecinos. La coordinación se realiza a través de la Dirección de Desarrollo Comunitario y la Dirección de Gestión Ambiental.</w:t>
            </w:r>
          </w:p>
        </w:tc>
      </w:tr>
      <w:tr w:rsidR="0079068B" w:rsidRPr="00294489" w:rsidTr="0048210C">
        <w:trPr>
          <w:trHeight w:val="336"/>
        </w:trPr>
        <w:tc>
          <w:tcPr>
            <w:tcW w:w="1838" w:type="dxa"/>
          </w:tcPr>
          <w:p w:rsidR="0079068B" w:rsidRPr="00294489" w:rsidRDefault="0079068B" w:rsidP="0079068B">
            <w:pPr>
              <w:rPr>
                <w:b/>
                <w:bCs/>
                <w:lang w:val="es-ES"/>
              </w:rPr>
            </w:pPr>
            <w:r w:rsidRPr="00294489">
              <w:rPr>
                <w:b/>
                <w:bCs/>
                <w:lang w:val="es-ES"/>
              </w:rPr>
              <w:t>Encargado</w:t>
            </w:r>
          </w:p>
        </w:tc>
        <w:tc>
          <w:tcPr>
            <w:tcW w:w="6990" w:type="dxa"/>
            <w:vAlign w:val="center"/>
          </w:tcPr>
          <w:p w:rsidR="0079068B" w:rsidRPr="00294489" w:rsidRDefault="0079068B" w:rsidP="0079068B">
            <w:pPr>
              <w:jc w:val="both"/>
              <w:rPr>
                <w:lang w:val="es-ES"/>
              </w:rPr>
            </w:pPr>
            <w:r w:rsidRPr="00294489">
              <w:rPr>
                <w:lang w:val="es-ES"/>
              </w:rPr>
              <w:t>Sección Inspección Ambiental - Departamento de Medio Ambiente – Dirección de Gestión Ambiental</w:t>
            </w:r>
          </w:p>
        </w:tc>
      </w:tr>
      <w:tr w:rsidR="0079068B" w:rsidRPr="00294489" w:rsidTr="0048210C">
        <w:trPr>
          <w:trHeight w:val="336"/>
        </w:trPr>
        <w:tc>
          <w:tcPr>
            <w:tcW w:w="1838" w:type="dxa"/>
          </w:tcPr>
          <w:p w:rsidR="0079068B" w:rsidRPr="00294489" w:rsidRDefault="0079068B" w:rsidP="0079068B">
            <w:pPr>
              <w:rPr>
                <w:b/>
                <w:bCs/>
                <w:lang w:val="es-ES"/>
              </w:rPr>
            </w:pPr>
            <w:r w:rsidRPr="00294489">
              <w:rPr>
                <w:b/>
                <w:bCs/>
                <w:lang w:val="es-ES"/>
              </w:rPr>
              <w:t>Dirección</w:t>
            </w:r>
          </w:p>
        </w:tc>
        <w:tc>
          <w:tcPr>
            <w:tcW w:w="6990" w:type="dxa"/>
            <w:vAlign w:val="center"/>
          </w:tcPr>
          <w:p w:rsidR="0079068B" w:rsidRPr="00294489" w:rsidRDefault="0079068B" w:rsidP="0079068B">
            <w:pPr>
              <w:jc w:val="both"/>
              <w:rPr>
                <w:lang w:val="es-ES"/>
              </w:rPr>
            </w:pPr>
            <w:r w:rsidRPr="00294489">
              <w:rPr>
                <w:lang w:val="es-ES"/>
              </w:rPr>
              <w:t>Viña del Mar N° 040 (Alameda esquina Viña del Mar)</w:t>
            </w:r>
          </w:p>
        </w:tc>
      </w:tr>
      <w:tr w:rsidR="0079068B" w:rsidRPr="00294489" w:rsidTr="00505AF5">
        <w:trPr>
          <w:trHeight w:val="336"/>
        </w:trPr>
        <w:tc>
          <w:tcPr>
            <w:tcW w:w="1838" w:type="dxa"/>
          </w:tcPr>
          <w:p w:rsidR="0079068B" w:rsidRPr="00294489" w:rsidRDefault="0079068B" w:rsidP="0079068B">
            <w:pPr>
              <w:rPr>
                <w:b/>
                <w:bCs/>
                <w:lang w:val="es-ES"/>
              </w:rPr>
            </w:pPr>
            <w:r w:rsidRPr="00294489">
              <w:rPr>
                <w:b/>
                <w:bCs/>
                <w:lang w:val="es-ES"/>
              </w:rPr>
              <w:t>Procedimiento</w:t>
            </w:r>
          </w:p>
        </w:tc>
        <w:tc>
          <w:tcPr>
            <w:tcW w:w="6990" w:type="dxa"/>
          </w:tcPr>
          <w:p w:rsidR="0079068B" w:rsidRPr="00294489" w:rsidRDefault="0079068B" w:rsidP="0079068B">
            <w:pPr>
              <w:pStyle w:val="Prrafodelista"/>
              <w:numPr>
                <w:ilvl w:val="0"/>
                <w:numId w:val="6"/>
              </w:numPr>
              <w:jc w:val="both"/>
              <w:rPr>
                <w:lang w:val="es-ES"/>
              </w:rPr>
            </w:pPr>
            <w:r w:rsidRPr="00294489">
              <w:rPr>
                <w:lang w:val="es-ES"/>
              </w:rPr>
              <w:t>Visita del asiste social al domicilio siniestrado.</w:t>
            </w:r>
          </w:p>
          <w:p w:rsidR="0079068B" w:rsidRPr="00294489" w:rsidRDefault="0079068B" w:rsidP="0079068B">
            <w:pPr>
              <w:pStyle w:val="Prrafodelista"/>
              <w:numPr>
                <w:ilvl w:val="0"/>
                <w:numId w:val="6"/>
              </w:numPr>
              <w:jc w:val="both"/>
              <w:rPr>
                <w:lang w:val="es-ES"/>
              </w:rPr>
            </w:pPr>
            <w:r w:rsidRPr="00294489">
              <w:rPr>
                <w:lang w:val="es-ES"/>
              </w:rPr>
              <w:t>Solicitud de retiro de escombros a la DGA.</w:t>
            </w:r>
          </w:p>
          <w:p w:rsidR="0079068B" w:rsidRPr="00294489" w:rsidRDefault="0079068B" w:rsidP="0079068B">
            <w:pPr>
              <w:pStyle w:val="Prrafodelista"/>
              <w:numPr>
                <w:ilvl w:val="0"/>
                <w:numId w:val="6"/>
              </w:numPr>
              <w:jc w:val="both"/>
              <w:rPr>
                <w:lang w:val="es-ES"/>
              </w:rPr>
            </w:pPr>
            <w:r w:rsidRPr="00294489">
              <w:rPr>
                <w:lang w:val="es-ES"/>
              </w:rPr>
              <w:t>Retiro y limpieza tras ocurrido el siniestro.</w:t>
            </w:r>
          </w:p>
        </w:tc>
      </w:tr>
      <w:tr w:rsidR="0079068B" w:rsidRPr="00294489" w:rsidTr="0048210C">
        <w:trPr>
          <w:trHeight w:val="336"/>
        </w:trPr>
        <w:tc>
          <w:tcPr>
            <w:tcW w:w="1838" w:type="dxa"/>
          </w:tcPr>
          <w:p w:rsidR="0079068B" w:rsidRPr="00294489" w:rsidRDefault="0079068B" w:rsidP="0079068B">
            <w:pPr>
              <w:rPr>
                <w:b/>
                <w:bCs/>
                <w:lang w:val="es-ES"/>
              </w:rPr>
            </w:pPr>
            <w:r w:rsidRPr="00294489">
              <w:rPr>
                <w:b/>
                <w:bCs/>
                <w:lang w:val="es-ES"/>
              </w:rPr>
              <w:t>Costo</w:t>
            </w:r>
          </w:p>
        </w:tc>
        <w:tc>
          <w:tcPr>
            <w:tcW w:w="6990" w:type="dxa"/>
            <w:vAlign w:val="center"/>
          </w:tcPr>
          <w:p w:rsidR="0079068B" w:rsidRPr="00294489" w:rsidRDefault="0079068B" w:rsidP="0079068B">
            <w:pPr>
              <w:jc w:val="both"/>
              <w:rPr>
                <w:lang w:val="es-ES"/>
              </w:rPr>
            </w:pPr>
            <w:r w:rsidRPr="00294489">
              <w:rPr>
                <w:lang w:val="es-ES"/>
              </w:rPr>
              <w:t>No tiene costo.</w:t>
            </w:r>
          </w:p>
        </w:tc>
      </w:tr>
      <w:tr w:rsidR="0079068B" w:rsidRPr="00294489" w:rsidTr="0048210C">
        <w:trPr>
          <w:trHeight w:val="336"/>
        </w:trPr>
        <w:tc>
          <w:tcPr>
            <w:tcW w:w="1838" w:type="dxa"/>
          </w:tcPr>
          <w:p w:rsidR="0079068B" w:rsidRPr="00294489" w:rsidRDefault="0079068B" w:rsidP="0079068B">
            <w:pPr>
              <w:rPr>
                <w:b/>
                <w:bCs/>
                <w:lang w:val="es-ES"/>
              </w:rPr>
            </w:pPr>
            <w:r w:rsidRPr="00294489">
              <w:rPr>
                <w:b/>
                <w:bCs/>
                <w:lang w:val="es-ES"/>
              </w:rPr>
              <w:t>Tiempo estimado</w:t>
            </w:r>
          </w:p>
        </w:tc>
        <w:tc>
          <w:tcPr>
            <w:tcW w:w="6990" w:type="dxa"/>
            <w:vAlign w:val="center"/>
          </w:tcPr>
          <w:p w:rsidR="0079068B" w:rsidRPr="00294489" w:rsidRDefault="0079068B" w:rsidP="0079068B">
            <w:pPr>
              <w:jc w:val="both"/>
              <w:rPr>
                <w:lang w:val="es-ES"/>
              </w:rPr>
            </w:pPr>
            <w:r w:rsidRPr="00294489">
              <w:rPr>
                <w:lang w:val="es-ES"/>
              </w:rPr>
              <w:t>Inmediato según requerimiento.</w:t>
            </w:r>
          </w:p>
        </w:tc>
      </w:tr>
      <w:tr w:rsidR="0079068B" w:rsidRPr="00294489" w:rsidTr="00505AF5">
        <w:trPr>
          <w:trHeight w:val="336"/>
        </w:trPr>
        <w:tc>
          <w:tcPr>
            <w:tcW w:w="1838" w:type="dxa"/>
          </w:tcPr>
          <w:p w:rsidR="0079068B" w:rsidRPr="00294489" w:rsidRDefault="0079068B" w:rsidP="0079068B">
            <w:pPr>
              <w:rPr>
                <w:b/>
                <w:bCs/>
                <w:lang w:val="es-ES"/>
              </w:rPr>
            </w:pPr>
            <w:r w:rsidRPr="00294489">
              <w:rPr>
                <w:b/>
                <w:bCs/>
                <w:lang w:val="es-ES"/>
              </w:rPr>
              <w:t>Doc. Adjuntos</w:t>
            </w:r>
          </w:p>
        </w:tc>
        <w:tc>
          <w:tcPr>
            <w:tcW w:w="6990" w:type="dxa"/>
          </w:tcPr>
          <w:p w:rsidR="0079068B" w:rsidRPr="00294489" w:rsidRDefault="0079068B" w:rsidP="0079068B">
            <w:pPr>
              <w:jc w:val="both"/>
              <w:rPr>
                <w:lang w:val="es-ES"/>
              </w:rPr>
            </w:pPr>
            <w:r w:rsidRPr="00294489">
              <w:rPr>
                <w:lang w:val="es-ES"/>
              </w:rPr>
              <w:t>No requiere adjuntar documentos.</w:t>
            </w:r>
          </w:p>
        </w:tc>
      </w:tr>
      <w:tr w:rsidR="0079068B" w:rsidRPr="00294489" w:rsidTr="00CD4DED">
        <w:trPr>
          <w:trHeight w:val="336"/>
        </w:trPr>
        <w:tc>
          <w:tcPr>
            <w:tcW w:w="8828" w:type="dxa"/>
            <w:gridSpan w:val="2"/>
            <w:shd w:val="clear" w:color="auto" w:fill="FFC000"/>
          </w:tcPr>
          <w:p w:rsidR="0079068B" w:rsidRPr="00294489" w:rsidRDefault="0079068B" w:rsidP="0079068B">
            <w:pPr>
              <w:jc w:val="both"/>
              <w:rPr>
                <w:b/>
                <w:bCs/>
                <w:lang w:val="es-ES"/>
              </w:rPr>
            </w:pPr>
            <w:r w:rsidRPr="00294489">
              <w:rPr>
                <w:b/>
                <w:bCs/>
                <w:lang w:val="es-ES"/>
              </w:rPr>
              <w:t>Solicitud de charlas y talleres de medio ambiente</w:t>
            </w:r>
          </w:p>
        </w:tc>
      </w:tr>
      <w:tr w:rsidR="0079068B" w:rsidRPr="00294489" w:rsidTr="00505AF5">
        <w:trPr>
          <w:trHeight w:val="336"/>
        </w:trPr>
        <w:tc>
          <w:tcPr>
            <w:tcW w:w="1838" w:type="dxa"/>
          </w:tcPr>
          <w:p w:rsidR="0079068B" w:rsidRPr="00294489" w:rsidRDefault="0079068B" w:rsidP="0079068B">
            <w:pPr>
              <w:rPr>
                <w:b/>
                <w:bCs/>
                <w:lang w:val="es-ES"/>
              </w:rPr>
            </w:pPr>
            <w:r w:rsidRPr="00294489">
              <w:rPr>
                <w:b/>
                <w:bCs/>
                <w:lang w:val="es-ES"/>
              </w:rPr>
              <w:t>Descripción del servicio</w:t>
            </w:r>
          </w:p>
        </w:tc>
        <w:tc>
          <w:tcPr>
            <w:tcW w:w="6990" w:type="dxa"/>
          </w:tcPr>
          <w:p w:rsidR="0079068B" w:rsidRPr="00294489" w:rsidRDefault="0079068B" w:rsidP="0079068B">
            <w:pPr>
              <w:jc w:val="both"/>
              <w:rPr>
                <w:lang w:val="es-ES"/>
              </w:rPr>
            </w:pPr>
            <w:r w:rsidRPr="00294489">
              <w:rPr>
                <w:lang w:val="es-ES"/>
              </w:rPr>
              <w:t>Servicio de educación ambiental a distintos sectores (colegios, agrupaciones, JJ.VV., otras), mediante exposiciones, conversatorios, actividades prácticas o salidas a terreno. Las solicitudes se deben canalizar a través de los Centros de Desarrollo Comunitario o directamente a la Sección Educación Ambiental. Entre las temáticas ambientales se encuentran:</w:t>
            </w:r>
          </w:p>
          <w:p w:rsidR="0079068B" w:rsidRPr="00294489" w:rsidRDefault="0079068B" w:rsidP="0079068B">
            <w:pPr>
              <w:pStyle w:val="Prrafodelista"/>
              <w:numPr>
                <w:ilvl w:val="0"/>
                <w:numId w:val="8"/>
              </w:numPr>
              <w:jc w:val="both"/>
              <w:rPr>
                <w:lang w:val="es-ES"/>
              </w:rPr>
            </w:pPr>
            <w:r w:rsidRPr="00294489">
              <w:rPr>
                <w:lang w:val="es-ES"/>
              </w:rPr>
              <w:t>Gestión Residuos y 3R.</w:t>
            </w:r>
          </w:p>
          <w:p w:rsidR="0079068B" w:rsidRPr="00294489" w:rsidRDefault="0079068B" w:rsidP="0079068B">
            <w:pPr>
              <w:pStyle w:val="Prrafodelista"/>
              <w:numPr>
                <w:ilvl w:val="0"/>
                <w:numId w:val="8"/>
              </w:numPr>
              <w:jc w:val="both"/>
              <w:rPr>
                <w:lang w:val="es-ES"/>
              </w:rPr>
            </w:pPr>
            <w:r w:rsidRPr="00294489">
              <w:rPr>
                <w:lang w:val="es-ES"/>
              </w:rPr>
              <w:t xml:space="preserve">Energías renovables y eficiencia energética. </w:t>
            </w:r>
          </w:p>
          <w:p w:rsidR="0079068B" w:rsidRPr="00294489" w:rsidRDefault="0079068B" w:rsidP="0079068B">
            <w:pPr>
              <w:pStyle w:val="Prrafodelista"/>
              <w:numPr>
                <w:ilvl w:val="0"/>
                <w:numId w:val="8"/>
              </w:numPr>
              <w:jc w:val="both"/>
              <w:rPr>
                <w:lang w:val="es-ES"/>
              </w:rPr>
            </w:pPr>
            <w:r w:rsidRPr="00294489">
              <w:rPr>
                <w:lang w:val="es-ES"/>
              </w:rPr>
              <w:t>Calidad del aire y contaminación atmosférica.</w:t>
            </w:r>
          </w:p>
          <w:p w:rsidR="0079068B" w:rsidRPr="00294489" w:rsidRDefault="0079068B" w:rsidP="0079068B">
            <w:pPr>
              <w:pStyle w:val="Prrafodelista"/>
              <w:numPr>
                <w:ilvl w:val="0"/>
                <w:numId w:val="8"/>
              </w:numPr>
              <w:jc w:val="both"/>
              <w:rPr>
                <w:lang w:val="es-ES"/>
              </w:rPr>
            </w:pPr>
            <w:r w:rsidRPr="00294489">
              <w:rPr>
                <w:lang w:val="es-ES"/>
              </w:rPr>
              <w:t>Tenencia Responsable de mascotas.</w:t>
            </w:r>
          </w:p>
          <w:p w:rsidR="0079068B" w:rsidRPr="00294489" w:rsidRDefault="0079068B" w:rsidP="0079068B">
            <w:pPr>
              <w:pStyle w:val="Prrafodelista"/>
              <w:numPr>
                <w:ilvl w:val="0"/>
                <w:numId w:val="8"/>
              </w:numPr>
              <w:jc w:val="both"/>
              <w:rPr>
                <w:lang w:val="es-ES"/>
              </w:rPr>
            </w:pPr>
            <w:r w:rsidRPr="00294489">
              <w:rPr>
                <w:lang w:val="es-ES"/>
              </w:rPr>
              <w:t>Canales urbanos, mantención e importancia ambiental.</w:t>
            </w:r>
          </w:p>
          <w:p w:rsidR="0079068B" w:rsidRPr="00294489" w:rsidRDefault="0079068B" w:rsidP="0079068B">
            <w:pPr>
              <w:pStyle w:val="Prrafodelista"/>
              <w:numPr>
                <w:ilvl w:val="0"/>
                <w:numId w:val="8"/>
              </w:numPr>
              <w:jc w:val="both"/>
              <w:rPr>
                <w:lang w:val="es-ES"/>
              </w:rPr>
            </w:pPr>
            <w:r w:rsidRPr="00294489">
              <w:rPr>
                <w:lang w:val="es-ES"/>
              </w:rPr>
              <w:t>Creación de huertos urbanos comunitarios.</w:t>
            </w:r>
          </w:p>
          <w:p w:rsidR="0079068B" w:rsidRPr="00294489" w:rsidRDefault="0079068B" w:rsidP="0079068B">
            <w:pPr>
              <w:pStyle w:val="Prrafodelista"/>
              <w:numPr>
                <w:ilvl w:val="0"/>
                <w:numId w:val="8"/>
              </w:numPr>
              <w:jc w:val="both"/>
              <w:rPr>
                <w:lang w:val="es-ES"/>
              </w:rPr>
            </w:pPr>
            <w:r w:rsidRPr="00294489">
              <w:rPr>
                <w:lang w:val="es-ES"/>
              </w:rPr>
              <w:t xml:space="preserve">Elaboración de compostaje y </w:t>
            </w:r>
            <w:proofErr w:type="spellStart"/>
            <w:r w:rsidRPr="00294489">
              <w:rPr>
                <w:lang w:val="es-ES"/>
              </w:rPr>
              <w:t>lombricultura</w:t>
            </w:r>
            <w:proofErr w:type="spellEnd"/>
            <w:r w:rsidRPr="00294489">
              <w:rPr>
                <w:lang w:val="es-ES"/>
              </w:rPr>
              <w:t>.</w:t>
            </w:r>
          </w:p>
          <w:p w:rsidR="0079068B" w:rsidRPr="00294489" w:rsidRDefault="0079068B" w:rsidP="0079068B">
            <w:pPr>
              <w:pStyle w:val="Prrafodelista"/>
              <w:numPr>
                <w:ilvl w:val="0"/>
                <w:numId w:val="8"/>
              </w:numPr>
              <w:jc w:val="both"/>
              <w:rPr>
                <w:lang w:val="es-ES"/>
              </w:rPr>
            </w:pPr>
            <w:r w:rsidRPr="00294489">
              <w:rPr>
                <w:lang w:val="es-ES"/>
              </w:rPr>
              <w:t>Importancia del arbolado urbano en el medio ambiente.</w:t>
            </w:r>
          </w:p>
          <w:p w:rsidR="0079068B" w:rsidRPr="00294489" w:rsidRDefault="0079068B" w:rsidP="0079068B">
            <w:pPr>
              <w:pStyle w:val="Prrafodelista"/>
              <w:numPr>
                <w:ilvl w:val="0"/>
                <w:numId w:val="8"/>
              </w:numPr>
              <w:jc w:val="both"/>
              <w:rPr>
                <w:lang w:val="es-ES"/>
              </w:rPr>
            </w:pPr>
            <w:r w:rsidRPr="00294489">
              <w:rPr>
                <w:lang w:val="es-ES"/>
              </w:rPr>
              <w:t>Cambio Climático</w:t>
            </w:r>
          </w:p>
        </w:tc>
      </w:tr>
      <w:tr w:rsidR="0079068B" w:rsidRPr="00294489" w:rsidTr="0048210C">
        <w:trPr>
          <w:trHeight w:val="336"/>
        </w:trPr>
        <w:tc>
          <w:tcPr>
            <w:tcW w:w="1838" w:type="dxa"/>
          </w:tcPr>
          <w:p w:rsidR="0079068B" w:rsidRPr="00294489" w:rsidRDefault="0079068B" w:rsidP="0079068B">
            <w:pPr>
              <w:rPr>
                <w:b/>
                <w:bCs/>
                <w:lang w:val="es-ES"/>
              </w:rPr>
            </w:pPr>
            <w:r w:rsidRPr="00294489">
              <w:rPr>
                <w:b/>
                <w:bCs/>
                <w:lang w:val="es-ES"/>
              </w:rPr>
              <w:t>Encargado</w:t>
            </w:r>
          </w:p>
        </w:tc>
        <w:tc>
          <w:tcPr>
            <w:tcW w:w="6990" w:type="dxa"/>
            <w:vAlign w:val="center"/>
          </w:tcPr>
          <w:p w:rsidR="0079068B" w:rsidRPr="00294489" w:rsidRDefault="0079068B" w:rsidP="0079068B">
            <w:pPr>
              <w:jc w:val="both"/>
              <w:rPr>
                <w:lang w:val="es-ES"/>
              </w:rPr>
            </w:pPr>
            <w:r w:rsidRPr="00294489">
              <w:rPr>
                <w:lang w:val="es-ES"/>
              </w:rPr>
              <w:t>Sección Educación y Promoción Ambiental - Departamento de Medio Ambiente – Dirección de Gestión Ambiental</w:t>
            </w:r>
          </w:p>
        </w:tc>
      </w:tr>
      <w:tr w:rsidR="0079068B" w:rsidRPr="00294489" w:rsidTr="0048210C">
        <w:trPr>
          <w:trHeight w:val="336"/>
        </w:trPr>
        <w:tc>
          <w:tcPr>
            <w:tcW w:w="1838" w:type="dxa"/>
          </w:tcPr>
          <w:p w:rsidR="0079068B" w:rsidRPr="00294489" w:rsidRDefault="0079068B" w:rsidP="0079068B">
            <w:pPr>
              <w:rPr>
                <w:b/>
                <w:bCs/>
                <w:lang w:val="es-ES"/>
              </w:rPr>
            </w:pPr>
            <w:r w:rsidRPr="00294489">
              <w:rPr>
                <w:b/>
                <w:bCs/>
                <w:lang w:val="es-ES"/>
              </w:rPr>
              <w:t>Dirección</w:t>
            </w:r>
          </w:p>
        </w:tc>
        <w:tc>
          <w:tcPr>
            <w:tcW w:w="6990" w:type="dxa"/>
            <w:vAlign w:val="center"/>
          </w:tcPr>
          <w:p w:rsidR="0079068B" w:rsidRPr="00294489" w:rsidRDefault="0079068B" w:rsidP="0079068B">
            <w:pPr>
              <w:jc w:val="both"/>
              <w:rPr>
                <w:lang w:val="es-ES"/>
              </w:rPr>
            </w:pPr>
            <w:r w:rsidRPr="00294489">
              <w:rPr>
                <w:lang w:val="es-ES"/>
              </w:rPr>
              <w:t>Viña del Mar N° 040 (Alameda esquina Viña del Mar)</w:t>
            </w:r>
          </w:p>
        </w:tc>
      </w:tr>
      <w:tr w:rsidR="0079068B" w:rsidRPr="00294489" w:rsidTr="00505AF5">
        <w:trPr>
          <w:trHeight w:val="336"/>
        </w:trPr>
        <w:tc>
          <w:tcPr>
            <w:tcW w:w="1838" w:type="dxa"/>
          </w:tcPr>
          <w:p w:rsidR="0079068B" w:rsidRPr="00294489" w:rsidRDefault="0079068B" w:rsidP="0079068B">
            <w:pPr>
              <w:rPr>
                <w:b/>
                <w:bCs/>
                <w:lang w:val="es-ES"/>
              </w:rPr>
            </w:pPr>
            <w:r w:rsidRPr="00294489">
              <w:rPr>
                <w:b/>
                <w:bCs/>
                <w:lang w:val="es-ES"/>
              </w:rPr>
              <w:t>Procedimiento</w:t>
            </w:r>
          </w:p>
        </w:tc>
        <w:tc>
          <w:tcPr>
            <w:tcW w:w="6990" w:type="dxa"/>
          </w:tcPr>
          <w:p w:rsidR="0079068B" w:rsidRPr="00294489" w:rsidRDefault="0079068B" w:rsidP="0079068B">
            <w:pPr>
              <w:pStyle w:val="Prrafodelista"/>
              <w:numPr>
                <w:ilvl w:val="0"/>
                <w:numId w:val="9"/>
              </w:numPr>
              <w:jc w:val="both"/>
              <w:rPr>
                <w:lang w:val="es-ES"/>
              </w:rPr>
            </w:pPr>
            <w:r w:rsidRPr="00294489">
              <w:rPr>
                <w:lang w:val="es-ES"/>
              </w:rPr>
              <w:t>Solicitar charla o taller a través del CDC.</w:t>
            </w:r>
          </w:p>
          <w:p w:rsidR="0079068B" w:rsidRPr="00294489" w:rsidRDefault="0079068B" w:rsidP="0079068B">
            <w:pPr>
              <w:pStyle w:val="Prrafodelista"/>
              <w:numPr>
                <w:ilvl w:val="0"/>
                <w:numId w:val="9"/>
              </w:numPr>
              <w:jc w:val="both"/>
              <w:rPr>
                <w:lang w:val="es-ES"/>
              </w:rPr>
            </w:pPr>
            <w:r w:rsidRPr="00294489">
              <w:rPr>
                <w:lang w:val="es-ES"/>
              </w:rPr>
              <w:t>Programar actividad.</w:t>
            </w:r>
          </w:p>
        </w:tc>
      </w:tr>
      <w:tr w:rsidR="0079068B" w:rsidRPr="00294489" w:rsidTr="0048210C">
        <w:trPr>
          <w:trHeight w:val="336"/>
        </w:trPr>
        <w:tc>
          <w:tcPr>
            <w:tcW w:w="1838" w:type="dxa"/>
          </w:tcPr>
          <w:p w:rsidR="0079068B" w:rsidRPr="00294489" w:rsidRDefault="0079068B" w:rsidP="0079068B">
            <w:pPr>
              <w:rPr>
                <w:b/>
                <w:bCs/>
                <w:lang w:val="es-ES"/>
              </w:rPr>
            </w:pPr>
            <w:r w:rsidRPr="00294489">
              <w:rPr>
                <w:b/>
                <w:bCs/>
                <w:lang w:val="es-ES"/>
              </w:rPr>
              <w:t>Costo</w:t>
            </w:r>
          </w:p>
        </w:tc>
        <w:tc>
          <w:tcPr>
            <w:tcW w:w="6990" w:type="dxa"/>
            <w:vAlign w:val="center"/>
          </w:tcPr>
          <w:p w:rsidR="0079068B" w:rsidRPr="00294489" w:rsidRDefault="0079068B" w:rsidP="0079068B">
            <w:pPr>
              <w:jc w:val="both"/>
              <w:rPr>
                <w:lang w:val="es-ES"/>
              </w:rPr>
            </w:pPr>
            <w:r w:rsidRPr="00294489">
              <w:rPr>
                <w:lang w:val="es-ES"/>
              </w:rPr>
              <w:t>No tiene costo.</w:t>
            </w:r>
          </w:p>
        </w:tc>
      </w:tr>
      <w:tr w:rsidR="0079068B" w:rsidRPr="00294489" w:rsidTr="0048210C">
        <w:trPr>
          <w:trHeight w:val="336"/>
        </w:trPr>
        <w:tc>
          <w:tcPr>
            <w:tcW w:w="1838" w:type="dxa"/>
          </w:tcPr>
          <w:p w:rsidR="0079068B" w:rsidRPr="00294489" w:rsidRDefault="0079068B" w:rsidP="0079068B">
            <w:pPr>
              <w:rPr>
                <w:b/>
                <w:bCs/>
                <w:lang w:val="es-ES"/>
              </w:rPr>
            </w:pPr>
            <w:r w:rsidRPr="00294489">
              <w:rPr>
                <w:b/>
                <w:bCs/>
                <w:lang w:val="es-ES"/>
              </w:rPr>
              <w:lastRenderedPageBreak/>
              <w:t>Tiempo estimado</w:t>
            </w:r>
          </w:p>
        </w:tc>
        <w:tc>
          <w:tcPr>
            <w:tcW w:w="6990" w:type="dxa"/>
            <w:vAlign w:val="center"/>
          </w:tcPr>
          <w:p w:rsidR="0079068B" w:rsidRPr="00294489" w:rsidRDefault="0079068B" w:rsidP="0079068B">
            <w:pPr>
              <w:jc w:val="both"/>
              <w:rPr>
                <w:lang w:val="es-ES"/>
              </w:rPr>
            </w:pPr>
            <w:r w:rsidRPr="00294489">
              <w:rPr>
                <w:lang w:val="es-ES"/>
              </w:rPr>
              <w:t>Coordinación inmediata. Programación según agenda.</w:t>
            </w:r>
          </w:p>
        </w:tc>
      </w:tr>
      <w:tr w:rsidR="0079068B" w:rsidRPr="00294489" w:rsidTr="00505AF5">
        <w:trPr>
          <w:trHeight w:val="336"/>
        </w:trPr>
        <w:tc>
          <w:tcPr>
            <w:tcW w:w="1838" w:type="dxa"/>
          </w:tcPr>
          <w:p w:rsidR="0079068B" w:rsidRPr="00294489" w:rsidRDefault="0079068B" w:rsidP="0079068B">
            <w:pPr>
              <w:rPr>
                <w:b/>
                <w:bCs/>
                <w:lang w:val="es-ES"/>
              </w:rPr>
            </w:pPr>
            <w:r w:rsidRPr="00294489">
              <w:rPr>
                <w:b/>
                <w:bCs/>
                <w:lang w:val="es-ES"/>
              </w:rPr>
              <w:t>Doc. Adjuntos</w:t>
            </w:r>
          </w:p>
        </w:tc>
        <w:tc>
          <w:tcPr>
            <w:tcW w:w="6990" w:type="dxa"/>
          </w:tcPr>
          <w:p w:rsidR="0079068B" w:rsidRPr="00294489" w:rsidRDefault="0079068B" w:rsidP="0079068B">
            <w:pPr>
              <w:jc w:val="both"/>
              <w:rPr>
                <w:lang w:val="es-ES"/>
              </w:rPr>
            </w:pPr>
            <w:r w:rsidRPr="00294489">
              <w:rPr>
                <w:lang w:val="es-ES"/>
              </w:rPr>
              <w:t>No requiere adjuntar documentos.</w:t>
            </w:r>
          </w:p>
        </w:tc>
      </w:tr>
      <w:tr w:rsidR="0079068B" w:rsidTr="00F869AE">
        <w:tc>
          <w:tcPr>
            <w:tcW w:w="8828" w:type="dxa"/>
            <w:gridSpan w:val="2"/>
            <w:shd w:val="clear" w:color="auto" w:fill="BDD6EE" w:themeFill="accent5" w:themeFillTint="66"/>
          </w:tcPr>
          <w:p w:rsidR="0079068B" w:rsidRPr="00F869AE" w:rsidRDefault="0079068B" w:rsidP="0079068B">
            <w:pPr>
              <w:rPr>
                <w:b/>
                <w:bCs/>
                <w:lang w:val="es-ES"/>
              </w:rPr>
            </w:pPr>
            <w:r w:rsidRPr="00F869AE">
              <w:rPr>
                <w:b/>
                <w:bCs/>
                <w:lang w:val="es-ES"/>
              </w:rPr>
              <w:t>Servicios Clínica Veterinaria</w:t>
            </w:r>
          </w:p>
        </w:tc>
      </w:tr>
      <w:tr w:rsidR="0079068B" w:rsidTr="003B71BD">
        <w:tc>
          <w:tcPr>
            <w:tcW w:w="1838" w:type="dxa"/>
          </w:tcPr>
          <w:p w:rsidR="0079068B" w:rsidRPr="00406ACA" w:rsidRDefault="0079068B" w:rsidP="0079068B">
            <w:pPr>
              <w:rPr>
                <w:b/>
                <w:bCs/>
                <w:lang w:val="es-ES"/>
              </w:rPr>
            </w:pPr>
            <w:r w:rsidRPr="00406ACA">
              <w:rPr>
                <w:b/>
                <w:bCs/>
                <w:lang w:val="es-ES"/>
              </w:rPr>
              <w:t>Descripción del servicio</w:t>
            </w:r>
          </w:p>
        </w:tc>
        <w:tc>
          <w:tcPr>
            <w:tcW w:w="6990" w:type="dxa"/>
            <w:vAlign w:val="center"/>
          </w:tcPr>
          <w:p w:rsidR="0079068B" w:rsidRPr="00406ACA" w:rsidRDefault="0079068B" w:rsidP="0079068B">
            <w:pPr>
              <w:jc w:val="both"/>
              <w:rPr>
                <w:lang w:val="es-ES"/>
              </w:rPr>
            </w:pPr>
            <w:r w:rsidRPr="00406ACA">
              <w:rPr>
                <w:lang w:val="es-ES"/>
              </w:rPr>
              <w:t>Servicios médico</w:t>
            </w:r>
            <w:r>
              <w:rPr>
                <w:lang w:val="es-ES"/>
              </w:rPr>
              <w:t>-</w:t>
            </w:r>
            <w:r w:rsidRPr="00406ACA">
              <w:rPr>
                <w:lang w:val="es-ES"/>
              </w:rPr>
              <w:t>veterinarios básicos entregados por la clínica veterinaria municipal</w:t>
            </w:r>
            <w:r>
              <w:rPr>
                <w:lang w:val="es-ES"/>
              </w:rPr>
              <w:t xml:space="preserve"> a sectores más vulnerables de la comuna de Rancagua</w:t>
            </w:r>
            <w:r w:rsidRPr="00406ACA">
              <w:rPr>
                <w:lang w:val="es-ES"/>
              </w:rPr>
              <w:t>. La atención contempla: control sano, desparasitación, tratamientos ambulatorios, instalación de microchip y vacunación de caninos. Todas las atenciones se entregan a amos de mascotas con 40% más vulnerable del Registro Social de Hogares.</w:t>
            </w:r>
          </w:p>
        </w:tc>
      </w:tr>
      <w:tr w:rsidR="0079068B" w:rsidTr="003B71BD">
        <w:tc>
          <w:tcPr>
            <w:tcW w:w="1838" w:type="dxa"/>
          </w:tcPr>
          <w:p w:rsidR="0079068B" w:rsidRPr="00FC3EC1" w:rsidRDefault="0079068B" w:rsidP="0079068B">
            <w:pPr>
              <w:rPr>
                <w:b/>
                <w:bCs/>
                <w:lang w:val="es-ES"/>
              </w:rPr>
            </w:pPr>
            <w:r w:rsidRPr="00FC3EC1">
              <w:rPr>
                <w:b/>
                <w:bCs/>
                <w:lang w:val="es-ES"/>
              </w:rPr>
              <w:t>Encargado</w:t>
            </w:r>
          </w:p>
        </w:tc>
        <w:tc>
          <w:tcPr>
            <w:tcW w:w="6990" w:type="dxa"/>
            <w:vAlign w:val="center"/>
          </w:tcPr>
          <w:p w:rsidR="0079068B" w:rsidRPr="00FC3EC1" w:rsidRDefault="0079068B" w:rsidP="0079068B">
            <w:pPr>
              <w:jc w:val="both"/>
              <w:rPr>
                <w:lang w:val="es-ES"/>
              </w:rPr>
            </w:pPr>
            <w:r w:rsidRPr="00FC3EC1">
              <w:rPr>
                <w:lang w:val="es-ES"/>
              </w:rPr>
              <w:t>Sección Saneamiento Ambiental - Departamento de Medio Ambiente – Dirección de Gestión Ambiental</w:t>
            </w:r>
          </w:p>
        </w:tc>
      </w:tr>
      <w:tr w:rsidR="0079068B" w:rsidTr="003B71BD">
        <w:tc>
          <w:tcPr>
            <w:tcW w:w="1838" w:type="dxa"/>
          </w:tcPr>
          <w:p w:rsidR="0079068B" w:rsidRPr="00FC3EC1" w:rsidRDefault="0079068B" w:rsidP="0079068B">
            <w:pPr>
              <w:rPr>
                <w:b/>
                <w:bCs/>
                <w:lang w:val="es-ES"/>
              </w:rPr>
            </w:pPr>
            <w:r w:rsidRPr="00FC3EC1">
              <w:rPr>
                <w:b/>
                <w:bCs/>
                <w:lang w:val="es-ES"/>
              </w:rPr>
              <w:t>Dirección</w:t>
            </w:r>
          </w:p>
        </w:tc>
        <w:tc>
          <w:tcPr>
            <w:tcW w:w="6990" w:type="dxa"/>
            <w:vAlign w:val="center"/>
          </w:tcPr>
          <w:p w:rsidR="0079068B" w:rsidRPr="00FC3EC1" w:rsidRDefault="0079068B" w:rsidP="0079068B">
            <w:pPr>
              <w:jc w:val="both"/>
              <w:rPr>
                <w:lang w:val="es-ES"/>
              </w:rPr>
            </w:pPr>
            <w:r w:rsidRPr="00FC3EC1">
              <w:rPr>
                <w:lang w:val="es-ES"/>
              </w:rPr>
              <w:t>Viña del Mar N° 040 (Alameda esquina Viña del Mar)</w:t>
            </w:r>
          </w:p>
        </w:tc>
      </w:tr>
      <w:tr w:rsidR="0079068B" w:rsidTr="003B71BD">
        <w:tc>
          <w:tcPr>
            <w:tcW w:w="1838" w:type="dxa"/>
          </w:tcPr>
          <w:p w:rsidR="0079068B" w:rsidRPr="00406ACA" w:rsidRDefault="0079068B" w:rsidP="0079068B">
            <w:pPr>
              <w:rPr>
                <w:b/>
                <w:bCs/>
                <w:lang w:val="es-ES"/>
              </w:rPr>
            </w:pPr>
            <w:r w:rsidRPr="00406ACA">
              <w:rPr>
                <w:b/>
                <w:bCs/>
                <w:lang w:val="es-ES"/>
              </w:rPr>
              <w:t>Procedimiento</w:t>
            </w:r>
          </w:p>
        </w:tc>
        <w:tc>
          <w:tcPr>
            <w:tcW w:w="6990" w:type="dxa"/>
            <w:vAlign w:val="center"/>
          </w:tcPr>
          <w:p w:rsidR="0079068B" w:rsidRPr="00406ACA" w:rsidRDefault="0079068B" w:rsidP="0079068B">
            <w:pPr>
              <w:pStyle w:val="Prrafodelista"/>
              <w:numPr>
                <w:ilvl w:val="0"/>
                <w:numId w:val="10"/>
              </w:numPr>
              <w:jc w:val="both"/>
              <w:rPr>
                <w:lang w:val="es-ES"/>
              </w:rPr>
            </w:pPr>
            <w:r w:rsidRPr="00406ACA">
              <w:rPr>
                <w:lang w:val="es-ES"/>
              </w:rPr>
              <w:t>Solicitar hora de atención en la Clínica Veterinaria, de forma presencial y sin llevar la mascota.</w:t>
            </w:r>
          </w:p>
          <w:p w:rsidR="0079068B" w:rsidRPr="00406ACA" w:rsidRDefault="0079068B" w:rsidP="0079068B">
            <w:pPr>
              <w:pStyle w:val="Prrafodelista"/>
              <w:numPr>
                <w:ilvl w:val="0"/>
                <w:numId w:val="10"/>
              </w:numPr>
              <w:jc w:val="both"/>
              <w:rPr>
                <w:lang w:val="es-ES"/>
              </w:rPr>
            </w:pPr>
            <w:r>
              <w:rPr>
                <w:lang w:val="es-ES"/>
              </w:rPr>
              <w:t>P</w:t>
            </w:r>
            <w:r w:rsidRPr="00406ACA">
              <w:rPr>
                <w:lang w:val="es-ES"/>
              </w:rPr>
              <w:t>resentar los siguientes documentos: Ficha de protección social, certificado de residencia, boleta de luz o agua y cédula de identidad.</w:t>
            </w:r>
          </w:p>
          <w:p w:rsidR="0079068B" w:rsidRPr="00406ACA" w:rsidRDefault="0079068B" w:rsidP="0079068B">
            <w:pPr>
              <w:pStyle w:val="Prrafodelista"/>
              <w:numPr>
                <w:ilvl w:val="0"/>
                <w:numId w:val="10"/>
              </w:numPr>
              <w:jc w:val="both"/>
              <w:rPr>
                <w:lang w:val="es-ES"/>
              </w:rPr>
            </w:pPr>
            <w:r w:rsidRPr="00406ACA">
              <w:rPr>
                <w:lang w:val="es-ES"/>
              </w:rPr>
              <w:t>En esa instancia se entrega la fecha y horario de atención.</w:t>
            </w:r>
          </w:p>
          <w:p w:rsidR="0079068B" w:rsidRDefault="0079068B" w:rsidP="0079068B">
            <w:pPr>
              <w:pStyle w:val="Prrafodelista"/>
              <w:numPr>
                <w:ilvl w:val="0"/>
                <w:numId w:val="10"/>
              </w:numPr>
              <w:jc w:val="both"/>
              <w:rPr>
                <w:lang w:val="es-ES"/>
              </w:rPr>
            </w:pPr>
            <w:r w:rsidRPr="00406ACA">
              <w:rPr>
                <w:lang w:val="es-ES"/>
              </w:rPr>
              <w:t>El día de la atención médica, el amo debe llevar la mascota con un método de sujeción (arnés y bozal si corresponde).</w:t>
            </w:r>
          </w:p>
          <w:p w:rsidR="0079068B" w:rsidRPr="00406ACA" w:rsidRDefault="0079068B" w:rsidP="0079068B">
            <w:pPr>
              <w:pStyle w:val="Prrafodelista"/>
              <w:numPr>
                <w:ilvl w:val="0"/>
                <w:numId w:val="10"/>
              </w:numPr>
              <w:jc w:val="both"/>
              <w:rPr>
                <w:lang w:val="es-ES"/>
              </w:rPr>
            </w:pPr>
            <w:r>
              <w:rPr>
                <w:lang w:val="es-ES"/>
              </w:rPr>
              <w:t xml:space="preserve">Cualquier consulta se puede realizar al teléfono 722-443707. </w:t>
            </w:r>
          </w:p>
        </w:tc>
      </w:tr>
      <w:tr w:rsidR="0079068B" w:rsidTr="003B71BD">
        <w:tc>
          <w:tcPr>
            <w:tcW w:w="1838" w:type="dxa"/>
          </w:tcPr>
          <w:p w:rsidR="0079068B" w:rsidRPr="00406ACA" w:rsidRDefault="0079068B" w:rsidP="0079068B">
            <w:pPr>
              <w:rPr>
                <w:b/>
                <w:bCs/>
                <w:lang w:val="es-ES"/>
              </w:rPr>
            </w:pPr>
            <w:r w:rsidRPr="00406ACA">
              <w:rPr>
                <w:b/>
                <w:bCs/>
                <w:lang w:val="es-ES"/>
              </w:rPr>
              <w:t>Costo</w:t>
            </w:r>
          </w:p>
        </w:tc>
        <w:tc>
          <w:tcPr>
            <w:tcW w:w="6990" w:type="dxa"/>
            <w:vAlign w:val="center"/>
          </w:tcPr>
          <w:p w:rsidR="0079068B" w:rsidRPr="00406ACA" w:rsidRDefault="0079068B" w:rsidP="0079068B">
            <w:pPr>
              <w:jc w:val="both"/>
              <w:rPr>
                <w:lang w:val="es-ES"/>
              </w:rPr>
            </w:pPr>
            <w:r w:rsidRPr="00406ACA">
              <w:rPr>
                <w:lang w:val="es-ES"/>
              </w:rPr>
              <w:t>No tiene costo.</w:t>
            </w:r>
          </w:p>
        </w:tc>
      </w:tr>
      <w:tr w:rsidR="0079068B" w:rsidTr="003B71BD">
        <w:tc>
          <w:tcPr>
            <w:tcW w:w="1838" w:type="dxa"/>
          </w:tcPr>
          <w:p w:rsidR="0079068B" w:rsidRPr="00406ACA" w:rsidRDefault="0079068B" w:rsidP="0079068B">
            <w:pPr>
              <w:rPr>
                <w:b/>
                <w:bCs/>
                <w:lang w:val="es-ES"/>
              </w:rPr>
            </w:pPr>
            <w:r w:rsidRPr="00406ACA">
              <w:rPr>
                <w:b/>
                <w:bCs/>
                <w:lang w:val="es-ES"/>
              </w:rPr>
              <w:t>Tiempo estimado</w:t>
            </w:r>
          </w:p>
        </w:tc>
        <w:tc>
          <w:tcPr>
            <w:tcW w:w="6990" w:type="dxa"/>
            <w:vAlign w:val="center"/>
          </w:tcPr>
          <w:p w:rsidR="0079068B" w:rsidRPr="00406ACA" w:rsidRDefault="0079068B" w:rsidP="0079068B">
            <w:pPr>
              <w:jc w:val="both"/>
              <w:rPr>
                <w:lang w:val="es-ES"/>
              </w:rPr>
            </w:pPr>
            <w:r w:rsidRPr="00406ACA">
              <w:rPr>
                <w:lang w:val="es-ES"/>
              </w:rPr>
              <w:t xml:space="preserve">Coordinación inmediata. Programación según agenda. </w:t>
            </w:r>
          </w:p>
        </w:tc>
      </w:tr>
      <w:tr w:rsidR="0079068B" w:rsidTr="003B71BD">
        <w:tc>
          <w:tcPr>
            <w:tcW w:w="1838" w:type="dxa"/>
          </w:tcPr>
          <w:p w:rsidR="0079068B" w:rsidRPr="00406ACA" w:rsidRDefault="0079068B" w:rsidP="0079068B">
            <w:pPr>
              <w:rPr>
                <w:b/>
                <w:bCs/>
                <w:lang w:val="es-ES"/>
              </w:rPr>
            </w:pPr>
            <w:r w:rsidRPr="00406ACA">
              <w:rPr>
                <w:b/>
                <w:bCs/>
                <w:lang w:val="es-ES"/>
              </w:rPr>
              <w:t>Doc. Adjuntos</w:t>
            </w:r>
          </w:p>
        </w:tc>
        <w:tc>
          <w:tcPr>
            <w:tcW w:w="6990" w:type="dxa"/>
            <w:vAlign w:val="center"/>
          </w:tcPr>
          <w:p w:rsidR="0079068B" w:rsidRPr="00406ACA" w:rsidRDefault="0079068B" w:rsidP="0079068B">
            <w:pPr>
              <w:jc w:val="both"/>
              <w:rPr>
                <w:lang w:val="es-ES"/>
              </w:rPr>
            </w:pPr>
            <w:r w:rsidRPr="00406ACA">
              <w:rPr>
                <w:lang w:val="es-ES"/>
              </w:rPr>
              <w:t>Ficha de protección social, certificado de residencia, boleta de luz o agua y cédula de identidad.</w:t>
            </w:r>
          </w:p>
        </w:tc>
      </w:tr>
      <w:tr w:rsidR="0079068B" w:rsidTr="00F869AE">
        <w:tc>
          <w:tcPr>
            <w:tcW w:w="8828" w:type="dxa"/>
            <w:gridSpan w:val="2"/>
            <w:shd w:val="clear" w:color="auto" w:fill="BDD6EE" w:themeFill="accent5" w:themeFillTint="66"/>
          </w:tcPr>
          <w:p w:rsidR="0079068B" w:rsidRPr="00F869AE" w:rsidRDefault="0079068B" w:rsidP="0079068B">
            <w:pPr>
              <w:jc w:val="both"/>
              <w:rPr>
                <w:b/>
                <w:bCs/>
                <w:lang w:val="es-ES"/>
              </w:rPr>
            </w:pPr>
            <w:r w:rsidRPr="00F869AE">
              <w:rPr>
                <w:b/>
                <w:bCs/>
                <w:lang w:val="es-ES"/>
              </w:rPr>
              <w:t xml:space="preserve">Programa Esterilizaciones </w:t>
            </w:r>
            <w:r>
              <w:rPr>
                <w:b/>
                <w:bCs/>
                <w:lang w:val="es-ES"/>
              </w:rPr>
              <w:t>M</w:t>
            </w:r>
            <w:r w:rsidRPr="00F869AE">
              <w:rPr>
                <w:b/>
                <w:bCs/>
                <w:lang w:val="es-ES"/>
              </w:rPr>
              <w:t>asivas</w:t>
            </w:r>
          </w:p>
        </w:tc>
      </w:tr>
      <w:tr w:rsidR="0079068B" w:rsidTr="003B71BD">
        <w:tc>
          <w:tcPr>
            <w:tcW w:w="1838" w:type="dxa"/>
          </w:tcPr>
          <w:p w:rsidR="0079068B" w:rsidRPr="00406ACA" w:rsidRDefault="0079068B" w:rsidP="0079068B">
            <w:pPr>
              <w:rPr>
                <w:b/>
                <w:bCs/>
                <w:lang w:val="es-ES"/>
              </w:rPr>
            </w:pPr>
            <w:r w:rsidRPr="00406ACA">
              <w:rPr>
                <w:b/>
                <w:bCs/>
                <w:lang w:val="es-ES"/>
              </w:rPr>
              <w:t>Descripción del servicio</w:t>
            </w:r>
          </w:p>
        </w:tc>
        <w:tc>
          <w:tcPr>
            <w:tcW w:w="6990" w:type="dxa"/>
            <w:vAlign w:val="center"/>
          </w:tcPr>
          <w:p w:rsidR="0079068B" w:rsidRPr="00406ACA" w:rsidRDefault="0079068B" w:rsidP="0079068B">
            <w:pPr>
              <w:jc w:val="both"/>
              <w:rPr>
                <w:lang w:val="es-ES"/>
              </w:rPr>
            </w:pPr>
            <w:r w:rsidRPr="00406ACA">
              <w:rPr>
                <w:lang w:val="es-ES"/>
              </w:rPr>
              <w:t xml:space="preserve">Servicio orientado a esterilización de mascotas, tanto caninas como felinas, en operativos itinerantes, previa inscripción en la oficina de esterilización de la Clínica Veterinaria. Los operativos se realizan tanto en sedes sociales como en la Clínica Veterinaria. </w:t>
            </w:r>
          </w:p>
        </w:tc>
      </w:tr>
      <w:tr w:rsidR="0079068B" w:rsidTr="003B71BD">
        <w:tc>
          <w:tcPr>
            <w:tcW w:w="1838" w:type="dxa"/>
          </w:tcPr>
          <w:p w:rsidR="0079068B" w:rsidRPr="00406ACA" w:rsidRDefault="0079068B" w:rsidP="0079068B">
            <w:pPr>
              <w:rPr>
                <w:b/>
                <w:bCs/>
                <w:lang w:val="es-ES"/>
              </w:rPr>
            </w:pPr>
            <w:r w:rsidRPr="00406ACA">
              <w:rPr>
                <w:b/>
                <w:bCs/>
                <w:lang w:val="es-ES"/>
              </w:rPr>
              <w:t>Encargado</w:t>
            </w:r>
          </w:p>
        </w:tc>
        <w:tc>
          <w:tcPr>
            <w:tcW w:w="6990" w:type="dxa"/>
            <w:vAlign w:val="center"/>
          </w:tcPr>
          <w:p w:rsidR="0079068B" w:rsidRPr="00406ACA" w:rsidRDefault="0079068B" w:rsidP="0079068B">
            <w:pPr>
              <w:jc w:val="both"/>
              <w:rPr>
                <w:lang w:val="es-ES"/>
              </w:rPr>
            </w:pPr>
            <w:r w:rsidRPr="00406ACA">
              <w:rPr>
                <w:lang w:val="es-ES"/>
              </w:rPr>
              <w:t>Sección Saneamiento Ambiental - Departamento de Medio Ambiente – Dirección de Gestión Ambiental</w:t>
            </w:r>
          </w:p>
        </w:tc>
      </w:tr>
      <w:tr w:rsidR="0079068B" w:rsidTr="003B71BD">
        <w:tc>
          <w:tcPr>
            <w:tcW w:w="1838" w:type="dxa"/>
          </w:tcPr>
          <w:p w:rsidR="0079068B" w:rsidRPr="00406ACA" w:rsidRDefault="0079068B" w:rsidP="0079068B">
            <w:pPr>
              <w:rPr>
                <w:b/>
                <w:bCs/>
                <w:lang w:val="es-ES"/>
              </w:rPr>
            </w:pPr>
            <w:r w:rsidRPr="00406ACA">
              <w:rPr>
                <w:b/>
                <w:bCs/>
                <w:lang w:val="es-ES"/>
              </w:rPr>
              <w:t>Dirección</w:t>
            </w:r>
          </w:p>
        </w:tc>
        <w:tc>
          <w:tcPr>
            <w:tcW w:w="6990" w:type="dxa"/>
            <w:vAlign w:val="center"/>
          </w:tcPr>
          <w:p w:rsidR="0079068B" w:rsidRPr="00406ACA" w:rsidRDefault="0079068B" w:rsidP="0079068B">
            <w:pPr>
              <w:jc w:val="both"/>
              <w:rPr>
                <w:lang w:val="es-ES"/>
              </w:rPr>
            </w:pPr>
            <w:r w:rsidRPr="00406ACA">
              <w:rPr>
                <w:lang w:val="es-ES"/>
              </w:rPr>
              <w:t>Viña del Mar N° 040 (Alameda esquina Viña del Mar)</w:t>
            </w:r>
          </w:p>
        </w:tc>
      </w:tr>
      <w:tr w:rsidR="0079068B" w:rsidTr="003B71BD">
        <w:tc>
          <w:tcPr>
            <w:tcW w:w="1838" w:type="dxa"/>
          </w:tcPr>
          <w:p w:rsidR="0079068B" w:rsidRPr="00D239F6" w:rsidRDefault="0079068B" w:rsidP="0079068B">
            <w:pPr>
              <w:rPr>
                <w:b/>
                <w:bCs/>
                <w:lang w:val="es-ES"/>
              </w:rPr>
            </w:pPr>
            <w:r w:rsidRPr="00D239F6">
              <w:rPr>
                <w:b/>
                <w:bCs/>
                <w:lang w:val="es-ES"/>
              </w:rPr>
              <w:t>Procedimiento</w:t>
            </w:r>
          </w:p>
        </w:tc>
        <w:tc>
          <w:tcPr>
            <w:tcW w:w="6990" w:type="dxa"/>
            <w:vAlign w:val="center"/>
          </w:tcPr>
          <w:p w:rsidR="0079068B" w:rsidRPr="00D239F6" w:rsidRDefault="0079068B" w:rsidP="0079068B">
            <w:pPr>
              <w:pStyle w:val="Prrafodelista"/>
              <w:numPr>
                <w:ilvl w:val="0"/>
                <w:numId w:val="11"/>
              </w:numPr>
              <w:jc w:val="both"/>
              <w:rPr>
                <w:lang w:val="es-ES"/>
              </w:rPr>
            </w:pPr>
            <w:r w:rsidRPr="00D239F6">
              <w:rPr>
                <w:lang w:val="es-ES"/>
              </w:rPr>
              <w:t xml:space="preserve">De forma presencial, acercarse a la oficina de </w:t>
            </w:r>
            <w:r>
              <w:rPr>
                <w:lang w:val="es-ES"/>
              </w:rPr>
              <w:t>e</w:t>
            </w:r>
            <w:r w:rsidRPr="00D239F6">
              <w:rPr>
                <w:lang w:val="es-ES"/>
              </w:rPr>
              <w:t>sterilizaciones de la Clínica Veterinaria e inscribirse.</w:t>
            </w:r>
          </w:p>
          <w:p w:rsidR="0079068B" w:rsidRPr="00D239F6" w:rsidRDefault="0079068B" w:rsidP="0079068B">
            <w:pPr>
              <w:pStyle w:val="Prrafodelista"/>
              <w:numPr>
                <w:ilvl w:val="0"/>
                <w:numId w:val="11"/>
              </w:numPr>
              <w:jc w:val="both"/>
              <w:rPr>
                <w:lang w:val="es-ES"/>
              </w:rPr>
            </w:pPr>
            <w:r w:rsidRPr="00D239F6">
              <w:rPr>
                <w:lang w:val="es-ES"/>
              </w:rPr>
              <w:t xml:space="preserve">Al momento de la inscripción, se debe presentar: cédula de identidad y boleta de luz o agua. </w:t>
            </w:r>
          </w:p>
          <w:p w:rsidR="0079068B" w:rsidRPr="00D239F6" w:rsidRDefault="0079068B" w:rsidP="0079068B">
            <w:pPr>
              <w:pStyle w:val="Prrafodelista"/>
              <w:numPr>
                <w:ilvl w:val="0"/>
                <w:numId w:val="11"/>
              </w:numPr>
              <w:jc w:val="both"/>
              <w:rPr>
                <w:lang w:val="es-ES"/>
              </w:rPr>
            </w:pPr>
            <w:r w:rsidRPr="00D239F6">
              <w:rPr>
                <w:lang w:val="es-ES"/>
              </w:rPr>
              <w:t xml:space="preserve">La oficina de </w:t>
            </w:r>
            <w:r>
              <w:rPr>
                <w:lang w:val="es-ES"/>
              </w:rPr>
              <w:t>e</w:t>
            </w:r>
            <w:r w:rsidRPr="00D239F6">
              <w:rPr>
                <w:lang w:val="es-ES"/>
              </w:rPr>
              <w:t>sterilizaciones programará los operativos y llamará por teléfono a los usuarios, informando la fecha y hora de esterilización.</w:t>
            </w:r>
          </w:p>
          <w:p w:rsidR="0079068B" w:rsidRPr="00D239F6" w:rsidRDefault="0079068B" w:rsidP="0079068B">
            <w:pPr>
              <w:pStyle w:val="Prrafodelista"/>
              <w:numPr>
                <w:ilvl w:val="0"/>
                <w:numId w:val="11"/>
              </w:numPr>
              <w:jc w:val="both"/>
              <w:rPr>
                <w:lang w:val="es-ES"/>
              </w:rPr>
            </w:pPr>
            <w:r w:rsidRPr="00D239F6">
              <w:rPr>
                <w:lang w:val="es-ES"/>
              </w:rPr>
              <w:t>Al momento del llamado, se entregarán las indicaciones previas al procedimiento, respecto al ayuno y otras (llevar toallas de papel y manta).</w:t>
            </w:r>
          </w:p>
          <w:p w:rsidR="0079068B" w:rsidRDefault="0079068B" w:rsidP="0079068B">
            <w:pPr>
              <w:pStyle w:val="Prrafodelista"/>
              <w:numPr>
                <w:ilvl w:val="0"/>
                <w:numId w:val="11"/>
              </w:numPr>
              <w:jc w:val="both"/>
              <w:rPr>
                <w:lang w:val="es-ES"/>
              </w:rPr>
            </w:pPr>
            <w:r w:rsidRPr="00D239F6">
              <w:rPr>
                <w:lang w:val="es-ES"/>
              </w:rPr>
              <w:t>El día de la intervención, el amo debe llevar la mascota con un método de sujeción (arnés y bozal si corresponde). En caso de tratase de un felino, éste debe transportarse en jaula o estructura similar.</w:t>
            </w:r>
          </w:p>
          <w:p w:rsidR="0079068B" w:rsidRPr="00D239F6" w:rsidRDefault="0079068B" w:rsidP="0079068B">
            <w:pPr>
              <w:pStyle w:val="Prrafodelista"/>
              <w:numPr>
                <w:ilvl w:val="0"/>
                <w:numId w:val="11"/>
              </w:numPr>
              <w:jc w:val="both"/>
              <w:rPr>
                <w:lang w:val="es-ES"/>
              </w:rPr>
            </w:pPr>
            <w:r>
              <w:rPr>
                <w:lang w:val="es-ES"/>
              </w:rPr>
              <w:lastRenderedPageBreak/>
              <w:t xml:space="preserve">Cualquier consulta se puede realizar al teléfono 722-443735 o al correo electrónico: </w:t>
            </w:r>
            <w:hyperlink r:id="rId7" w:history="1">
              <w:r w:rsidRPr="00270AFF">
                <w:rPr>
                  <w:rStyle w:val="Hipervnculo"/>
                  <w:lang w:val="es-ES"/>
                </w:rPr>
                <w:t>esterilizaciones.dga@rancagua.cl</w:t>
              </w:r>
            </w:hyperlink>
            <w:r>
              <w:rPr>
                <w:lang w:val="es-ES"/>
              </w:rPr>
              <w:t xml:space="preserve"> </w:t>
            </w:r>
          </w:p>
        </w:tc>
      </w:tr>
      <w:tr w:rsidR="0079068B" w:rsidTr="003B71BD">
        <w:tc>
          <w:tcPr>
            <w:tcW w:w="1838" w:type="dxa"/>
          </w:tcPr>
          <w:p w:rsidR="0079068B" w:rsidRPr="00D239F6" w:rsidRDefault="0079068B" w:rsidP="0079068B">
            <w:pPr>
              <w:rPr>
                <w:b/>
                <w:bCs/>
                <w:lang w:val="es-ES"/>
              </w:rPr>
            </w:pPr>
            <w:r w:rsidRPr="00D239F6">
              <w:rPr>
                <w:b/>
                <w:bCs/>
                <w:lang w:val="es-ES"/>
              </w:rPr>
              <w:lastRenderedPageBreak/>
              <w:t>Costo</w:t>
            </w:r>
          </w:p>
        </w:tc>
        <w:tc>
          <w:tcPr>
            <w:tcW w:w="6990" w:type="dxa"/>
            <w:vAlign w:val="center"/>
          </w:tcPr>
          <w:p w:rsidR="0079068B" w:rsidRPr="00D239F6" w:rsidRDefault="0079068B" w:rsidP="0079068B">
            <w:pPr>
              <w:jc w:val="both"/>
              <w:rPr>
                <w:lang w:val="es-ES"/>
              </w:rPr>
            </w:pPr>
            <w:r w:rsidRPr="00D239F6">
              <w:rPr>
                <w:lang w:val="es-ES"/>
              </w:rPr>
              <w:t>No tiene costo.</w:t>
            </w:r>
          </w:p>
        </w:tc>
      </w:tr>
      <w:tr w:rsidR="0079068B" w:rsidTr="003B71BD">
        <w:tc>
          <w:tcPr>
            <w:tcW w:w="1838" w:type="dxa"/>
          </w:tcPr>
          <w:p w:rsidR="0079068B" w:rsidRPr="00D239F6" w:rsidRDefault="0079068B" w:rsidP="0079068B">
            <w:pPr>
              <w:rPr>
                <w:b/>
                <w:bCs/>
                <w:lang w:val="es-ES"/>
              </w:rPr>
            </w:pPr>
            <w:r w:rsidRPr="00D239F6">
              <w:rPr>
                <w:b/>
                <w:bCs/>
                <w:lang w:val="es-ES"/>
              </w:rPr>
              <w:t>Tiempo estimado</w:t>
            </w:r>
          </w:p>
        </w:tc>
        <w:tc>
          <w:tcPr>
            <w:tcW w:w="6990" w:type="dxa"/>
            <w:vAlign w:val="center"/>
          </w:tcPr>
          <w:p w:rsidR="0079068B" w:rsidRPr="00D239F6" w:rsidRDefault="0079068B" w:rsidP="0079068B">
            <w:pPr>
              <w:jc w:val="both"/>
              <w:rPr>
                <w:lang w:val="es-ES"/>
              </w:rPr>
            </w:pPr>
            <w:r w:rsidRPr="00D239F6">
              <w:rPr>
                <w:lang w:val="es-ES"/>
              </w:rPr>
              <w:t>Programación según agenda.</w:t>
            </w:r>
          </w:p>
        </w:tc>
      </w:tr>
      <w:tr w:rsidR="0079068B" w:rsidTr="003B71BD">
        <w:tc>
          <w:tcPr>
            <w:tcW w:w="1838" w:type="dxa"/>
          </w:tcPr>
          <w:p w:rsidR="0079068B" w:rsidRPr="00D239F6" w:rsidRDefault="0079068B" w:rsidP="0079068B">
            <w:pPr>
              <w:rPr>
                <w:b/>
                <w:bCs/>
                <w:lang w:val="es-ES"/>
              </w:rPr>
            </w:pPr>
            <w:r w:rsidRPr="00D239F6">
              <w:rPr>
                <w:b/>
                <w:bCs/>
                <w:lang w:val="es-ES"/>
              </w:rPr>
              <w:t>Doc. Adjuntos</w:t>
            </w:r>
          </w:p>
        </w:tc>
        <w:tc>
          <w:tcPr>
            <w:tcW w:w="6990" w:type="dxa"/>
            <w:vAlign w:val="center"/>
          </w:tcPr>
          <w:p w:rsidR="0079068B" w:rsidRPr="00D239F6" w:rsidRDefault="0079068B" w:rsidP="0079068B">
            <w:pPr>
              <w:jc w:val="both"/>
              <w:rPr>
                <w:lang w:val="es-ES"/>
              </w:rPr>
            </w:pPr>
            <w:r w:rsidRPr="00D239F6">
              <w:rPr>
                <w:lang w:val="es-ES"/>
              </w:rPr>
              <w:t>Cédula de identidad y boleta de luz o agua.</w:t>
            </w:r>
          </w:p>
        </w:tc>
      </w:tr>
      <w:tr w:rsidR="0079068B" w:rsidTr="00F869AE">
        <w:tc>
          <w:tcPr>
            <w:tcW w:w="8828" w:type="dxa"/>
            <w:gridSpan w:val="2"/>
            <w:shd w:val="clear" w:color="auto" w:fill="BDD6EE" w:themeFill="accent5" w:themeFillTint="66"/>
          </w:tcPr>
          <w:p w:rsidR="0079068B" w:rsidRPr="00F343CB" w:rsidRDefault="0079068B" w:rsidP="0079068B">
            <w:pPr>
              <w:jc w:val="both"/>
              <w:rPr>
                <w:b/>
                <w:bCs/>
                <w:lang w:val="es-ES"/>
              </w:rPr>
            </w:pPr>
            <w:r w:rsidRPr="00F343CB">
              <w:rPr>
                <w:b/>
                <w:bCs/>
                <w:lang w:val="es-ES"/>
              </w:rPr>
              <w:t>Adopción de Mascotas desde el Canil Municipal</w:t>
            </w:r>
          </w:p>
        </w:tc>
      </w:tr>
      <w:tr w:rsidR="0079068B" w:rsidTr="003B71BD">
        <w:tc>
          <w:tcPr>
            <w:tcW w:w="1838" w:type="dxa"/>
          </w:tcPr>
          <w:p w:rsidR="0079068B" w:rsidRPr="00D239F6" w:rsidRDefault="0079068B" w:rsidP="0079068B">
            <w:pPr>
              <w:rPr>
                <w:b/>
                <w:bCs/>
                <w:lang w:val="es-ES"/>
              </w:rPr>
            </w:pPr>
            <w:r w:rsidRPr="00D239F6">
              <w:rPr>
                <w:b/>
                <w:bCs/>
                <w:lang w:val="es-ES"/>
              </w:rPr>
              <w:t>Descripción del servicio</w:t>
            </w:r>
          </w:p>
        </w:tc>
        <w:tc>
          <w:tcPr>
            <w:tcW w:w="6990" w:type="dxa"/>
            <w:vAlign w:val="center"/>
          </w:tcPr>
          <w:p w:rsidR="0079068B" w:rsidRPr="00D239F6" w:rsidRDefault="0079068B" w:rsidP="0079068B">
            <w:pPr>
              <w:jc w:val="both"/>
              <w:rPr>
                <w:lang w:val="es-ES"/>
              </w:rPr>
            </w:pPr>
            <w:r w:rsidRPr="00D239F6">
              <w:rPr>
                <w:lang w:val="es-ES"/>
              </w:rPr>
              <w:t xml:space="preserve">Cualquier habitante de Rancagua, mayor de 18 años y que no esté inhabilitado por un juez a tener una mascota, puede adoptar una desde el canil municipal. Las mascotas se encuentran en buenas condiciones médico- veterinarias, además se entregan con el microchip instalado y registrado en el Registro Nacional de Mascotas. Todas las mascotas adoptadas desde el Canil Municipal tienen atención veterinaria gratuita de por vida en la Clínica Veterinaria Municipal. </w:t>
            </w:r>
          </w:p>
        </w:tc>
      </w:tr>
      <w:tr w:rsidR="0079068B" w:rsidTr="003B71BD">
        <w:tc>
          <w:tcPr>
            <w:tcW w:w="1838" w:type="dxa"/>
          </w:tcPr>
          <w:p w:rsidR="0079068B" w:rsidRPr="00D239F6" w:rsidRDefault="0079068B" w:rsidP="0079068B">
            <w:pPr>
              <w:rPr>
                <w:b/>
                <w:bCs/>
                <w:lang w:val="es-ES"/>
              </w:rPr>
            </w:pPr>
            <w:r w:rsidRPr="00D239F6">
              <w:rPr>
                <w:b/>
                <w:bCs/>
                <w:lang w:val="es-ES"/>
              </w:rPr>
              <w:t>Encargado</w:t>
            </w:r>
          </w:p>
        </w:tc>
        <w:tc>
          <w:tcPr>
            <w:tcW w:w="6990" w:type="dxa"/>
            <w:vAlign w:val="center"/>
          </w:tcPr>
          <w:p w:rsidR="0079068B" w:rsidRPr="00D239F6" w:rsidRDefault="0079068B" w:rsidP="0079068B">
            <w:pPr>
              <w:jc w:val="both"/>
              <w:rPr>
                <w:lang w:val="es-ES"/>
              </w:rPr>
            </w:pPr>
            <w:r w:rsidRPr="00D239F6">
              <w:rPr>
                <w:lang w:val="es-ES"/>
              </w:rPr>
              <w:t>Sección Saneamiento Ambiental - Departamento de Medio Ambiente – Dirección de Gestión Ambiental</w:t>
            </w:r>
          </w:p>
        </w:tc>
      </w:tr>
      <w:tr w:rsidR="0079068B" w:rsidTr="0048210C">
        <w:tc>
          <w:tcPr>
            <w:tcW w:w="1838" w:type="dxa"/>
          </w:tcPr>
          <w:p w:rsidR="0079068B" w:rsidRPr="00D239F6" w:rsidRDefault="0079068B" w:rsidP="0079068B">
            <w:pPr>
              <w:rPr>
                <w:b/>
                <w:bCs/>
                <w:lang w:val="es-ES"/>
              </w:rPr>
            </w:pPr>
            <w:r w:rsidRPr="00D239F6">
              <w:rPr>
                <w:b/>
                <w:bCs/>
                <w:lang w:val="es-ES"/>
              </w:rPr>
              <w:t>Dirección</w:t>
            </w:r>
          </w:p>
        </w:tc>
        <w:tc>
          <w:tcPr>
            <w:tcW w:w="6990" w:type="dxa"/>
          </w:tcPr>
          <w:p w:rsidR="0079068B" w:rsidRPr="00D239F6" w:rsidRDefault="0079068B" w:rsidP="0079068B">
            <w:pPr>
              <w:jc w:val="both"/>
              <w:rPr>
                <w:lang w:val="es-ES"/>
              </w:rPr>
            </w:pPr>
            <w:r w:rsidRPr="00D239F6">
              <w:rPr>
                <w:lang w:val="es-ES"/>
              </w:rPr>
              <w:t>Viña del Mar N° 040 (Alameda esquina Viña del Mar)</w:t>
            </w:r>
          </w:p>
        </w:tc>
      </w:tr>
      <w:tr w:rsidR="0079068B" w:rsidTr="003B71BD">
        <w:tc>
          <w:tcPr>
            <w:tcW w:w="1838" w:type="dxa"/>
          </w:tcPr>
          <w:p w:rsidR="0079068B" w:rsidRPr="00E023D3" w:rsidRDefault="0079068B" w:rsidP="0079068B">
            <w:pPr>
              <w:rPr>
                <w:b/>
                <w:bCs/>
                <w:lang w:val="es-ES"/>
              </w:rPr>
            </w:pPr>
            <w:r w:rsidRPr="00E023D3">
              <w:rPr>
                <w:b/>
                <w:bCs/>
                <w:lang w:val="es-ES"/>
              </w:rPr>
              <w:t>Procedimiento</w:t>
            </w:r>
          </w:p>
        </w:tc>
        <w:tc>
          <w:tcPr>
            <w:tcW w:w="6990" w:type="dxa"/>
            <w:vAlign w:val="center"/>
          </w:tcPr>
          <w:p w:rsidR="0079068B" w:rsidRPr="00E023D3" w:rsidRDefault="0079068B" w:rsidP="0079068B">
            <w:pPr>
              <w:pStyle w:val="Prrafodelista"/>
              <w:numPr>
                <w:ilvl w:val="0"/>
                <w:numId w:val="4"/>
              </w:numPr>
              <w:jc w:val="both"/>
              <w:rPr>
                <w:lang w:val="es-ES"/>
              </w:rPr>
            </w:pPr>
            <w:r w:rsidRPr="00E023D3">
              <w:rPr>
                <w:lang w:val="es-ES"/>
              </w:rPr>
              <w:t>De forma presencial, o por vía telefónica, a través del número 722-443735, se solicita la adopción de la mascota.</w:t>
            </w:r>
          </w:p>
          <w:p w:rsidR="0079068B" w:rsidRPr="00E023D3" w:rsidRDefault="0079068B" w:rsidP="0079068B">
            <w:pPr>
              <w:pStyle w:val="Prrafodelista"/>
              <w:numPr>
                <w:ilvl w:val="0"/>
                <w:numId w:val="4"/>
              </w:numPr>
              <w:jc w:val="both"/>
              <w:rPr>
                <w:lang w:val="es-ES"/>
              </w:rPr>
            </w:pPr>
            <w:r w:rsidRPr="00E023D3">
              <w:rPr>
                <w:lang w:val="es-ES"/>
              </w:rPr>
              <w:t>En llamado telefónico se programa fecha para realizar visita al canil.</w:t>
            </w:r>
          </w:p>
          <w:p w:rsidR="0079068B" w:rsidRPr="00E023D3" w:rsidRDefault="0079068B" w:rsidP="0079068B">
            <w:pPr>
              <w:pStyle w:val="Prrafodelista"/>
              <w:numPr>
                <w:ilvl w:val="0"/>
                <w:numId w:val="4"/>
              </w:numPr>
              <w:jc w:val="both"/>
              <w:rPr>
                <w:lang w:val="es-ES"/>
              </w:rPr>
            </w:pPr>
            <w:r w:rsidRPr="00E023D3">
              <w:rPr>
                <w:lang w:val="es-ES"/>
              </w:rPr>
              <w:t>En visita al canil, se muestran las mascotas disponibles para adopción.</w:t>
            </w:r>
          </w:p>
          <w:p w:rsidR="0079068B" w:rsidRPr="00E023D3" w:rsidRDefault="0079068B" w:rsidP="0079068B">
            <w:pPr>
              <w:pStyle w:val="Prrafodelista"/>
              <w:numPr>
                <w:ilvl w:val="0"/>
                <w:numId w:val="4"/>
              </w:numPr>
              <w:jc w:val="both"/>
              <w:rPr>
                <w:lang w:val="es-ES"/>
              </w:rPr>
            </w:pPr>
            <w:r w:rsidRPr="00E023D3">
              <w:rPr>
                <w:lang w:val="es-ES"/>
              </w:rPr>
              <w:t>Una vez escogida la mascota, se debe completar la Ficha de Adopción.</w:t>
            </w:r>
          </w:p>
          <w:p w:rsidR="0079068B" w:rsidRPr="00E023D3" w:rsidRDefault="0079068B" w:rsidP="0079068B">
            <w:pPr>
              <w:pStyle w:val="Prrafodelista"/>
              <w:numPr>
                <w:ilvl w:val="0"/>
                <w:numId w:val="4"/>
              </w:numPr>
              <w:jc w:val="both"/>
              <w:rPr>
                <w:lang w:val="es-ES"/>
              </w:rPr>
            </w:pPr>
            <w:r w:rsidRPr="00E023D3">
              <w:rPr>
                <w:lang w:val="es-ES"/>
              </w:rPr>
              <w:t>Posteriormente, ya inserto el microchip, se realiza la inscripción en el Registro Nacional de Mascotas.</w:t>
            </w:r>
          </w:p>
          <w:p w:rsidR="0079068B" w:rsidRPr="00E023D3" w:rsidRDefault="0079068B" w:rsidP="0079068B">
            <w:pPr>
              <w:pStyle w:val="Prrafodelista"/>
              <w:numPr>
                <w:ilvl w:val="0"/>
                <w:numId w:val="4"/>
              </w:numPr>
              <w:jc w:val="both"/>
              <w:rPr>
                <w:lang w:val="es-ES"/>
              </w:rPr>
            </w:pPr>
            <w:r w:rsidRPr="00E023D3">
              <w:rPr>
                <w:lang w:val="es-ES"/>
              </w:rPr>
              <w:t xml:space="preserve">La mascota se entrega a su nuevo propietario con un carné de control médico. </w:t>
            </w:r>
          </w:p>
          <w:p w:rsidR="0079068B" w:rsidRPr="00E023D3" w:rsidRDefault="0079068B" w:rsidP="0079068B">
            <w:pPr>
              <w:pStyle w:val="Prrafodelista"/>
              <w:numPr>
                <w:ilvl w:val="0"/>
                <w:numId w:val="4"/>
              </w:numPr>
              <w:jc w:val="both"/>
              <w:rPr>
                <w:lang w:val="es-ES"/>
              </w:rPr>
            </w:pPr>
            <w:r w:rsidRPr="00E023D3">
              <w:rPr>
                <w:lang w:val="es-ES"/>
              </w:rPr>
              <w:t>Transcurridos 7 días de la adopción, se agendará un control médico en la Clínica Veterinaria Municipal.</w:t>
            </w:r>
          </w:p>
        </w:tc>
      </w:tr>
      <w:tr w:rsidR="0079068B" w:rsidTr="003B71BD">
        <w:tc>
          <w:tcPr>
            <w:tcW w:w="1838" w:type="dxa"/>
          </w:tcPr>
          <w:p w:rsidR="0079068B" w:rsidRPr="00E023D3" w:rsidRDefault="0079068B" w:rsidP="0079068B">
            <w:pPr>
              <w:rPr>
                <w:b/>
                <w:bCs/>
                <w:lang w:val="es-ES"/>
              </w:rPr>
            </w:pPr>
            <w:r w:rsidRPr="00E023D3">
              <w:rPr>
                <w:b/>
                <w:bCs/>
                <w:lang w:val="es-ES"/>
              </w:rPr>
              <w:t>Costo</w:t>
            </w:r>
          </w:p>
        </w:tc>
        <w:tc>
          <w:tcPr>
            <w:tcW w:w="6990" w:type="dxa"/>
            <w:vAlign w:val="center"/>
          </w:tcPr>
          <w:p w:rsidR="0079068B" w:rsidRPr="00E023D3" w:rsidRDefault="0079068B" w:rsidP="0079068B">
            <w:pPr>
              <w:jc w:val="both"/>
              <w:rPr>
                <w:lang w:val="es-ES"/>
              </w:rPr>
            </w:pPr>
            <w:r w:rsidRPr="00E023D3">
              <w:rPr>
                <w:lang w:val="es-ES"/>
              </w:rPr>
              <w:t>No tiene costo.</w:t>
            </w:r>
          </w:p>
        </w:tc>
      </w:tr>
      <w:tr w:rsidR="0079068B" w:rsidTr="003B71BD">
        <w:tc>
          <w:tcPr>
            <w:tcW w:w="1838" w:type="dxa"/>
          </w:tcPr>
          <w:p w:rsidR="0079068B" w:rsidRPr="00E023D3" w:rsidRDefault="0079068B" w:rsidP="0079068B">
            <w:pPr>
              <w:rPr>
                <w:b/>
                <w:bCs/>
                <w:lang w:val="es-ES"/>
              </w:rPr>
            </w:pPr>
            <w:r w:rsidRPr="00E023D3">
              <w:rPr>
                <w:b/>
                <w:bCs/>
                <w:lang w:val="es-ES"/>
              </w:rPr>
              <w:t>Tiempo estimado</w:t>
            </w:r>
          </w:p>
        </w:tc>
        <w:tc>
          <w:tcPr>
            <w:tcW w:w="6990" w:type="dxa"/>
            <w:vAlign w:val="center"/>
          </w:tcPr>
          <w:p w:rsidR="0079068B" w:rsidRPr="00E023D3" w:rsidRDefault="0079068B" w:rsidP="0079068B">
            <w:pPr>
              <w:jc w:val="both"/>
              <w:rPr>
                <w:lang w:val="es-ES"/>
              </w:rPr>
            </w:pPr>
            <w:r w:rsidRPr="00E023D3">
              <w:rPr>
                <w:lang w:val="es-ES"/>
              </w:rPr>
              <w:t>Coordinación inmediata.</w:t>
            </w:r>
          </w:p>
        </w:tc>
      </w:tr>
      <w:tr w:rsidR="0079068B" w:rsidTr="003B71BD">
        <w:tc>
          <w:tcPr>
            <w:tcW w:w="1838" w:type="dxa"/>
          </w:tcPr>
          <w:p w:rsidR="0079068B" w:rsidRPr="00E023D3" w:rsidRDefault="0079068B" w:rsidP="0079068B">
            <w:pPr>
              <w:rPr>
                <w:b/>
                <w:bCs/>
                <w:lang w:val="es-ES"/>
              </w:rPr>
            </w:pPr>
            <w:r w:rsidRPr="00E023D3">
              <w:rPr>
                <w:b/>
                <w:bCs/>
                <w:lang w:val="es-ES"/>
              </w:rPr>
              <w:t>Doc. Adjuntos</w:t>
            </w:r>
          </w:p>
        </w:tc>
        <w:tc>
          <w:tcPr>
            <w:tcW w:w="6990" w:type="dxa"/>
            <w:vAlign w:val="center"/>
          </w:tcPr>
          <w:p w:rsidR="0079068B" w:rsidRPr="00E023D3" w:rsidRDefault="0079068B" w:rsidP="0079068B">
            <w:pPr>
              <w:jc w:val="both"/>
              <w:rPr>
                <w:lang w:val="es-ES"/>
              </w:rPr>
            </w:pPr>
            <w:r w:rsidRPr="00E023D3">
              <w:rPr>
                <w:lang w:val="es-ES"/>
              </w:rPr>
              <w:t>Cédula de Identidad.</w:t>
            </w:r>
          </w:p>
        </w:tc>
      </w:tr>
      <w:tr w:rsidR="0079068B" w:rsidTr="00F869AE">
        <w:tc>
          <w:tcPr>
            <w:tcW w:w="8828" w:type="dxa"/>
            <w:gridSpan w:val="2"/>
            <w:shd w:val="clear" w:color="auto" w:fill="BDD6EE" w:themeFill="accent5" w:themeFillTint="66"/>
          </w:tcPr>
          <w:p w:rsidR="0079068B" w:rsidRPr="00F869AE" w:rsidRDefault="0079068B" w:rsidP="0079068B">
            <w:pPr>
              <w:rPr>
                <w:b/>
                <w:bCs/>
                <w:lang w:val="es-ES"/>
              </w:rPr>
            </w:pPr>
            <w:r>
              <w:rPr>
                <w:b/>
                <w:bCs/>
                <w:lang w:val="es-ES"/>
              </w:rPr>
              <w:t xml:space="preserve">Atención de Clínica Móvil </w:t>
            </w:r>
          </w:p>
        </w:tc>
      </w:tr>
      <w:tr w:rsidR="0079068B" w:rsidTr="003B71BD">
        <w:tc>
          <w:tcPr>
            <w:tcW w:w="1838" w:type="dxa"/>
          </w:tcPr>
          <w:p w:rsidR="0079068B" w:rsidRPr="00E023D3" w:rsidRDefault="0079068B" w:rsidP="0079068B">
            <w:pPr>
              <w:rPr>
                <w:b/>
                <w:bCs/>
                <w:lang w:val="es-ES"/>
              </w:rPr>
            </w:pPr>
            <w:r w:rsidRPr="00E023D3">
              <w:rPr>
                <w:b/>
                <w:bCs/>
                <w:lang w:val="es-ES"/>
              </w:rPr>
              <w:t>Descripción del servicio</w:t>
            </w:r>
          </w:p>
        </w:tc>
        <w:tc>
          <w:tcPr>
            <w:tcW w:w="6990" w:type="dxa"/>
            <w:vAlign w:val="center"/>
          </w:tcPr>
          <w:p w:rsidR="0079068B" w:rsidRPr="00E023D3" w:rsidRDefault="0079068B" w:rsidP="0079068B">
            <w:pPr>
              <w:jc w:val="both"/>
              <w:rPr>
                <w:lang w:val="es-ES"/>
              </w:rPr>
            </w:pPr>
            <w:r w:rsidRPr="00E023D3">
              <w:rPr>
                <w:lang w:val="es-ES"/>
              </w:rPr>
              <w:t xml:space="preserve">Atención médica de caninos de la vía pública y de amos de mascotas de sectores periféricos que no cuenten con un medio de transporte para llevar a sus mascotas a la Clínica Veterinaria Municipal. En este último caso, el servicio se entrega al 40% más vulnerable del Registro Social de Hogares. </w:t>
            </w:r>
            <w:r>
              <w:rPr>
                <w:lang w:val="es-ES"/>
              </w:rPr>
              <w:t>Además, l</w:t>
            </w:r>
            <w:r w:rsidRPr="00E023D3">
              <w:rPr>
                <w:lang w:val="es-ES"/>
              </w:rPr>
              <w:t>a clínica móvil</w:t>
            </w:r>
            <w:r>
              <w:rPr>
                <w:lang w:val="es-ES"/>
              </w:rPr>
              <w:t xml:space="preserve"> </w:t>
            </w:r>
            <w:r w:rsidRPr="00E023D3">
              <w:rPr>
                <w:lang w:val="es-ES"/>
              </w:rPr>
              <w:t>transporta mascotas a los operativos municipales de Esterilizaciones Masivas.</w:t>
            </w:r>
          </w:p>
        </w:tc>
      </w:tr>
      <w:tr w:rsidR="0079068B" w:rsidTr="003B71BD">
        <w:tc>
          <w:tcPr>
            <w:tcW w:w="1838" w:type="dxa"/>
          </w:tcPr>
          <w:p w:rsidR="0079068B" w:rsidRPr="00E023D3" w:rsidRDefault="0079068B" w:rsidP="0079068B">
            <w:pPr>
              <w:rPr>
                <w:b/>
                <w:bCs/>
                <w:lang w:val="es-ES"/>
              </w:rPr>
            </w:pPr>
            <w:r w:rsidRPr="00E023D3">
              <w:rPr>
                <w:b/>
                <w:bCs/>
                <w:lang w:val="es-ES"/>
              </w:rPr>
              <w:t>Encargado</w:t>
            </w:r>
          </w:p>
        </w:tc>
        <w:tc>
          <w:tcPr>
            <w:tcW w:w="6990" w:type="dxa"/>
            <w:vAlign w:val="center"/>
          </w:tcPr>
          <w:p w:rsidR="0079068B" w:rsidRPr="00E023D3" w:rsidRDefault="0079068B" w:rsidP="0079068B">
            <w:pPr>
              <w:jc w:val="both"/>
              <w:rPr>
                <w:lang w:val="es-ES"/>
              </w:rPr>
            </w:pPr>
            <w:r w:rsidRPr="00E023D3">
              <w:rPr>
                <w:lang w:val="es-ES"/>
              </w:rPr>
              <w:t>Sección Saneamiento Ambiental - Departamento de Medio Ambiente – Dirección de Gestión Ambiental</w:t>
            </w:r>
          </w:p>
        </w:tc>
      </w:tr>
      <w:tr w:rsidR="0079068B" w:rsidTr="003B71BD">
        <w:tc>
          <w:tcPr>
            <w:tcW w:w="1838" w:type="dxa"/>
          </w:tcPr>
          <w:p w:rsidR="0079068B" w:rsidRPr="00E023D3" w:rsidRDefault="0079068B" w:rsidP="0079068B">
            <w:pPr>
              <w:rPr>
                <w:b/>
                <w:bCs/>
                <w:lang w:val="es-ES"/>
              </w:rPr>
            </w:pPr>
            <w:r w:rsidRPr="00E023D3">
              <w:rPr>
                <w:b/>
                <w:bCs/>
                <w:lang w:val="es-ES"/>
              </w:rPr>
              <w:t>Dirección</w:t>
            </w:r>
          </w:p>
        </w:tc>
        <w:tc>
          <w:tcPr>
            <w:tcW w:w="6990" w:type="dxa"/>
            <w:vAlign w:val="center"/>
          </w:tcPr>
          <w:p w:rsidR="0079068B" w:rsidRPr="00E023D3" w:rsidRDefault="0079068B" w:rsidP="0079068B">
            <w:pPr>
              <w:jc w:val="both"/>
              <w:rPr>
                <w:lang w:val="es-ES"/>
              </w:rPr>
            </w:pPr>
            <w:r w:rsidRPr="00E023D3">
              <w:rPr>
                <w:lang w:val="es-ES"/>
              </w:rPr>
              <w:t>Viña del Mar N° 040 (Alameda esquina Viña del Mar)</w:t>
            </w:r>
          </w:p>
        </w:tc>
      </w:tr>
      <w:tr w:rsidR="0079068B" w:rsidTr="003B71BD">
        <w:tc>
          <w:tcPr>
            <w:tcW w:w="1838" w:type="dxa"/>
          </w:tcPr>
          <w:p w:rsidR="0079068B" w:rsidRPr="00E023D3" w:rsidRDefault="0079068B" w:rsidP="0079068B">
            <w:pPr>
              <w:rPr>
                <w:b/>
                <w:bCs/>
                <w:lang w:val="es-ES"/>
              </w:rPr>
            </w:pPr>
            <w:r w:rsidRPr="00E023D3">
              <w:rPr>
                <w:b/>
                <w:bCs/>
                <w:lang w:val="es-ES"/>
              </w:rPr>
              <w:t>Procedimiento</w:t>
            </w:r>
          </w:p>
        </w:tc>
        <w:tc>
          <w:tcPr>
            <w:tcW w:w="6990" w:type="dxa"/>
            <w:vAlign w:val="center"/>
          </w:tcPr>
          <w:p w:rsidR="0079068B" w:rsidRPr="00E023D3" w:rsidRDefault="0079068B" w:rsidP="0079068B">
            <w:pPr>
              <w:pStyle w:val="Prrafodelista"/>
              <w:numPr>
                <w:ilvl w:val="0"/>
                <w:numId w:val="12"/>
              </w:numPr>
              <w:jc w:val="both"/>
              <w:rPr>
                <w:lang w:val="es-ES"/>
              </w:rPr>
            </w:pPr>
            <w:r w:rsidRPr="00E023D3">
              <w:rPr>
                <w:lang w:val="es-ES"/>
              </w:rPr>
              <w:t>Solicitar de manera presencial en la clínica veterinaria, la visita de la clínica móvil a domicilio.</w:t>
            </w:r>
          </w:p>
          <w:p w:rsidR="0079068B" w:rsidRPr="00E023D3" w:rsidRDefault="0079068B" w:rsidP="0079068B">
            <w:pPr>
              <w:pStyle w:val="Prrafodelista"/>
              <w:numPr>
                <w:ilvl w:val="0"/>
                <w:numId w:val="12"/>
              </w:numPr>
              <w:jc w:val="both"/>
              <w:rPr>
                <w:lang w:val="es-ES"/>
              </w:rPr>
            </w:pPr>
            <w:r w:rsidRPr="00E023D3">
              <w:rPr>
                <w:lang w:val="es-ES"/>
              </w:rPr>
              <w:t>Se deben presentar los siguientes documentos: Ficha de protección social y cédula de identidad.</w:t>
            </w:r>
          </w:p>
          <w:p w:rsidR="0079068B" w:rsidRPr="00E023D3" w:rsidRDefault="0079068B" w:rsidP="0079068B">
            <w:pPr>
              <w:pStyle w:val="Prrafodelista"/>
              <w:numPr>
                <w:ilvl w:val="0"/>
                <w:numId w:val="12"/>
              </w:numPr>
              <w:jc w:val="both"/>
              <w:rPr>
                <w:lang w:val="es-ES"/>
              </w:rPr>
            </w:pPr>
            <w:r w:rsidRPr="00E023D3">
              <w:rPr>
                <w:lang w:val="es-ES"/>
              </w:rPr>
              <w:lastRenderedPageBreak/>
              <w:t>La visita se realizará dependiendo de la gravedad del caso y la agenda programada.</w:t>
            </w:r>
          </w:p>
        </w:tc>
      </w:tr>
      <w:tr w:rsidR="0079068B" w:rsidTr="003B71BD">
        <w:tc>
          <w:tcPr>
            <w:tcW w:w="1838" w:type="dxa"/>
          </w:tcPr>
          <w:p w:rsidR="0079068B" w:rsidRPr="00E023D3" w:rsidRDefault="0079068B" w:rsidP="0079068B">
            <w:pPr>
              <w:rPr>
                <w:b/>
                <w:bCs/>
                <w:lang w:val="es-ES"/>
              </w:rPr>
            </w:pPr>
            <w:r w:rsidRPr="00E023D3">
              <w:rPr>
                <w:b/>
                <w:bCs/>
                <w:lang w:val="es-ES"/>
              </w:rPr>
              <w:lastRenderedPageBreak/>
              <w:t>Costo</w:t>
            </w:r>
          </w:p>
        </w:tc>
        <w:tc>
          <w:tcPr>
            <w:tcW w:w="6990" w:type="dxa"/>
            <w:vAlign w:val="center"/>
          </w:tcPr>
          <w:p w:rsidR="0079068B" w:rsidRPr="00E023D3" w:rsidRDefault="0079068B" w:rsidP="0079068B">
            <w:pPr>
              <w:jc w:val="both"/>
              <w:rPr>
                <w:lang w:val="es-ES"/>
              </w:rPr>
            </w:pPr>
            <w:r w:rsidRPr="00E023D3">
              <w:rPr>
                <w:lang w:val="es-ES"/>
              </w:rPr>
              <w:t>No tiene costo.</w:t>
            </w:r>
          </w:p>
        </w:tc>
      </w:tr>
      <w:tr w:rsidR="0079068B" w:rsidTr="003B71BD">
        <w:tc>
          <w:tcPr>
            <w:tcW w:w="1838" w:type="dxa"/>
          </w:tcPr>
          <w:p w:rsidR="0079068B" w:rsidRPr="00E023D3" w:rsidRDefault="0079068B" w:rsidP="0079068B">
            <w:pPr>
              <w:rPr>
                <w:b/>
                <w:bCs/>
                <w:lang w:val="es-ES"/>
              </w:rPr>
            </w:pPr>
            <w:r w:rsidRPr="00E023D3">
              <w:rPr>
                <w:b/>
                <w:bCs/>
                <w:lang w:val="es-ES"/>
              </w:rPr>
              <w:t>Tiempo estimado</w:t>
            </w:r>
          </w:p>
        </w:tc>
        <w:tc>
          <w:tcPr>
            <w:tcW w:w="6990" w:type="dxa"/>
            <w:vAlign w:val="center"/>
          </w:tcPr>
          <w:p w:rsidR="0079068B" w:rsidRPr="00294489" w:rsidRDefault="0079068B" w:rsidP="0079068B">
            <w:pPr>
              <w:jc w:val="both"/>
              <w:rPr>
                <w:color w:val="FF0000"/>
                <w:lang w:val="es-ES"/>
              </w:rPr>
            </w:pPr>
            <w:r w:rsidRPr="00406ACA">
              <w:rPr>
                <w:lang w:val="es-ES"/>
              </w:rPr>
              <w:t>Coordinación inmediata. Programación según agenda.</w:t>
            </w:r>
          </w:p>
        </w:tc>
      </w:tr>
      <w:tr w:rsidR="0079068B" w:rsidTr="003B71BD">
        <w:tc>
          <w:tcPr>
            <w:tcW w:w="1838" w:type="dxa"/>
          </w:tcPr>
          <w:p w:rsidR="0079068B" w:rsidRPr="00E023D3" w:rsidRDefault="0079068B" w:rsidP="0079068B">
            <w:pPr>
              <w:rPr>
                <w:b/>
                <w:bCs/>
                <w:lang w:val="es-ES"/>
              </w:rPr>
            </w:pPr>
            <w:r w:rsidRPr="00E023D3">
              <w:rPr>
                <w:b/>
                <w:bCs/>
                <w:lang w:val="es-ES"/>
              </w:rPr>
              <w:t>Doc. Adjuntos</w:t>
            </w:r>
          </w:p>
        </w:tc>
        <w:tc>
          <w:tcPr>
            <w:tcW w:w="6990" w:type="dxa"/>
            <w:vAlign w:val="center"/>
          </w:tcPr>
          <w:p w:rsidR="0079068B" w:rsidRPr="00294489" w:rsidRDefault="0079068B" w:rsidP="0079068B">
            <w:pPr>
              <w:jc w:val="both"/>
              <w:rPr>
                <w:color w:val="FF0000"/>
                <w:lang w:val="es-ES"/>
              </w:rPr>
            </w:pPr>
            <w:r w:rsidRPr="00406ACA">
              <w:rPr>
                <w:lang w:val="es-ES"/>
              </w:rPr>
              <w:t>Ficha de protección social</w:t>
            </w:r>
            <w:r>
              <w:rPr>
                <w:lang w:val="es-ES"/>
              </w:rPr>
              <w:t xml:space="preserve"> </w:t>
            </w:r>
            <w:r w:rsidRPr="00406ACA">
              <w:rPr>
                <w:lang w:val="es-ES"/>
              </w:rPr>
              <w:t>y cédula de identidad.</w:t>
            </w:r>
          </w:p>
        </w:tc>
      </w:tr>
      <w:tr w:rsidR="0079068B" w:rsidTr="00695509">
        <w:tc>
          <w:tcPr>
            <w:tcW w:w="8828" w:type="dxa"/>
            <w:gridSpan w:val="2"/>
            <w:shd w:val="clear" w:color="auto" w:fill="B4C6E7" w:themeFill="accent1" w:themeFillTint="66"/>
          </w:tcPr>
          <w:p w:rsidR="0079068B" w:rsidRPr="00E023D3" w:rsidRDefault="0079068B" w:rsidP="0079068B">
            <w:pPr>
              <w:jc w:val="both"/>
              <w:rPr>
                <w:b/>
                <w:bCs/>
                <w:color w:val="FF0000"/>
                <w:lang w:val="es-ES"/>
              </w:rPr>
            </w:pPr>
            <w:r w:rsidRPr="00E023D3">
              <w:rPr>
                <w:b/>
                <w:bCs/>
                <w:lang w:val="es-ES"/>
              </w:rPr>
              <w:t xml:space="preserve">Programa </w:t>
            </w:r>
            <w:r w:rsidRPr="00695509">
              <w:rPr>
                <w:b/>
                <w:bCs/>
                <w:shd w:val="clear" w:color="auto" w:fill="B4C6E7" w:themeFill="accent1" w:themeFillTint="66"/>
                <w:lang w:val="es-ES"/>
              </w:rPr>
              <w:t>Acumuladores de mascotas</w:t>
            </w:r>
          </w:p>
        </w:tc>
      </w:tr>
      <w:tr w:rsidR="0079068B" w:rsidTr="003B71BD">
        <w:tc>
          <w:tcPr>
            <w:tcW w:w="1838" w:type="dxa"/>
          </w:tcPr>
          <w:p w:rsidR="0079068B" w:rsidRPr="0048210C" w:rsidRDefault="0079068B" w:rsidP="0079068B">
            <w:pPr>
              <w:rPr>
                <w:b/>
                <w:bCs/>
                <w:lang w:val="es-ES"/>
              </w:rPr>
            </w:pPr>
            <w:r w:rsidRPr="0048210C">
              <w:rPr>
                <w:b/>
                <w:bCs/>
                <w:lang w:val="es-ES"/>
              </w:rPr>
              <w:t>Descripción del servicio</w:t>
            </w:r>
          </w:p>
        </w:tc>
        <w:tc>
          <w:tcPr>
            <w:tcW w:w="6990" w:type="dxa"/>
            <w:vAlign w:val="center"/>
          </w:tcPr>
          <w:p w:rsidR="0079068B" w:rsidRPr="0048210C" w:rsidRDefault="0079068B" w:rsidP="0079068B">
            <w:pPr>
              <w:jc w:val="both"/>
              <w:rPr>
                <w:lang w:val="es-ES"/>
              </w:rPr>
            </w:pPr>
            <w:r w:rsidRPr="0048210C">
              <w:rPr>
                <w:lang w:val="es-ES"/>
              </w:rPr>
              <w:t xml:space="preserve">Atención médica en terreno de mascotas (felinos y caninos) de personas que cuenten con más de 5 animales en la vivienda y que cumplan con el 40% más vulnerable del Registro Social de Hogares. La atención contempla esterilización, instalación de microchip, vacunación, desparasitación y atención médica en caso lo requiera. </w:t>
            </w:r>
          </w:p>
        </w:tc>
      </w:tr>
      <w:tr w:rsidR="0079068B" w:rsidTr="003B71BD">
        <w:tc>
          <w:tcPr>
            <w:tcW w:w="1838" w:type="dxa"/>
          </w:tcPr>
          <w:p w:rsidR="0079068B" w:rsidRPr="0048210C" w:rsidRDefault="0079068B" w:rsidP="0079068B">
            <w:pPr>
              <w:rPr>
                <w:b/>
                <w:bCs/>
                <w:lang w:val="es-ES"/>
              </w:rPr>
            </w:pPr>
            <w:r w:rsidRPr="0048210C">
              <w:rPr>
                <w:b/>
                <w:bCs/>
                <w:lang w:val="es-ES"/>
              </w:rPr>
              <w:t>Encargado</w:t>
            </w:r>
          </w:p>
        </w:tc>
        <w:tc>
          <w:tcPr>
            <w:tcW w:w="6990" w:type="dxa"/>
            <w:vAlign w:val="center"/>
          </w:tcPr>
          <w:p w:rsidR="0079068B" w:rsidRPr="0048210C" w:rsidRDefault="0079068B" w:rsidP="0079068B">
            <w:pPr>
              <w:jc w:val="both"/>
              <w:rPr>
                <w:lang w:val="es-ES"/>
              </w:rPr>
            </w:pPr>
            <w:r w:rsidRPr="0048210C">
              <w:rPr>
                <w:lang w:val="es-ES"/>
              </w:rPr>
              <w:t>Sección Saneamiento Ambiental - Departamento de Medio Ambiente – Dirección de Gestión Ambiental</w:t>
            </w:r>
          </w:p>
        </w:tc>
      </w:tr>
      <w:tr w:rsidR="0079068B" w:rsidTr="003B71BD">
        <w:tc>
          <w:tcPr>
            <w:tcW w:w="1838" w:type="dxa"/>
          </w:tcPr>
          <w:p w:rsidR="0079068B" w:rsidRPr="0048210C" w:rsidRDefault="0079068B" w:rsidP="0079068B">
            <w:pPr>
              <w:rPr>
                <w:b/>
                <w:bCs/>
                <w:lang w:val="es-ES"/>
              </w:rPr>
            </w:pPr>
            <w:r w:rsidRPr="0048210C">
              <w:rPr>
                <w:b/>
                <w:bCs/>
                <w:lang w:val="es-ES"/>
              </w:rPr>
              <w:t>Dirección</w:t>
            </w:r>
          </w:p>
        </w:tc>
        <w:tc>
          <w:tcPr>
            <w:tcW w:w="6990" w:type="dxa"/>
            <w:vAlign w:val="center"/>
          </w:tcPr>
          <w:p w:rsidR="0079068B" w:rsidRPr="0048210C" w:rsidRDefault="0079068B" w:rsidP="0079068B">
            <w:pPr>
              <w:jc w:val="both"/>
              <w:rPr>
                <w:lang w:val="es-ES"/>
              </w:rPr>
            </w:pPr>
            <w:r w:rsidRPr="0048210C">
              <w:rPr>
                <w:lang w:val="es-ES"/>
              </w:rPr>
              <w:t>Viña del Mar N° 040 (Alameda esquina Viña del Mar)</w:t>
            </w:r>
          </w:p>
        </w:tc>
      </w:tr>
      <w:tr w:rsidR="0079068B" w:rsidTr="003B71BD">
        <w:tc>
          <w:tcPr>
            <w:tcW w:w="1838" w:type="dxa"/>
          </w:tcPr>
          <w:p w:rsidR="0079068B" w:rsidRPr="0048210C" w:rsidRDefault="0079068B" w:rsidP="0079068B">
            <w:pPr>
              <w:rPr>
                <w:b/>
                <w:bCs/>
                <w:lang w:val="es-ES"/>
              </w:rPr>
            </w:pPr>
            <w:r w:rsidRPr="0048210C">
              <w:rPr>
                <w:b/>
                <w:bCs/>
                <w:lang w:val="es-ES"/>
              </w:rPr>
              <w:t>Procedimiento</w:t>
            </w:r>
          </w:p>
        </w:tc>
        <w:tc>
          <w:tcPr>
            <w:tcW w:w="6990" w:type="dxa"/>
            <w:vAlign w:val="center"/>
          </w:tcPr>
          <w:p w:rsidR="0079068B" w:rsidRPr="0048210C" w:rsidRDefault="0079068B" w:rsidP="0079068B">
            <w:pPr>
              <w:pStyle w:val="Prrafodelista"/>
              <w:numPr>
                <w:ilvl w:val="0"/>
                <w:numId w:val="13"/>
              </w:numPr>
              <w:jc w:val="both"/>
              <w:rPr>
                <w:lang w:val="es-ES"/>
              </w:rPr>
            </w:pPr>
            <w:r w:rsidRPr="0048210C">
              <w:rPr>
                <w:lang w:val="es-ES"/>
              </w:rPr>
              <w:t>Solicitar de forma presencial el servicio del programa de acumuladores</w:t>
            </w:r>
            <w:r>
              <w:rPr>
                <w:lang w:val="es-ES"/>
              </w:rPr>
              <w:t>, ya sea directamente por el afectado o por denuncias de terceros.</w:t>
            </w:r>
          </w:p>
          <w:p w:rsidR="0079068B" w:rsidRPr="0048210C" w:rsidRDefault="0079068B" w:rsidP="0079068B">
            <w:pPr>
              <w:pStyle w:val="Prrafodelista"/>
              <w:numPr>
                <w:ilvl w:val="0"/>
                <w:numId w:val="13"/>
              </w:numPr>
              <w:jc w:val="both"/>
              <w:rPr>
                <w:lang w:val="es-ES"/>
              </w:rPr>
            </w:pPr>
            <w:r w:rsidRPr="0048210C">
              <w:rPr>
                <w:lang w:val="es-ES"/>
              </w:rPr>
              <w:t>Se deben presentar los siguientes documentos: Ficha de protección social y cédula de identidad.</w:t>
            </w:r>
          </w:p>
          <w:p w:rsidR="0079068B" w:rsidRPr="0048210C" w:rsidRDefault="0079068B" w:rsidP="0079068B">
            <w:pPr>
              <w:pStyle w:val="Prrafodelista"/>
              <w:numPr>
                <w:ilvl w:val="0"/>
                <w:numId w:val="13"/>
              </w:numPr>
              <w:jc w:val="both"/>
              <w:rPr>
                <w:lang w:val="es-ES"/>
              </w:rPr>
            </w:pPr>
            <w:r w:rsidRPr="0048210C">
              <w:rPr>
                <w:lang w:val="es-ES"/>
              </w:rPr>
              <w:t>La visita se realizará dependiendo de la gravedad del caso y la agenda programada.</w:t>
            </w:r>
          </w:p>
        </w:tc>
      </w:tr>
      <w:tr w:rsidR="0079068B" w:rsidTr="003B71BD">
        <w:tc>
          <w:tcPr>
            <w:tcW w:w="1838" w:type="dxa"/>
          </w:tcPr>
          <w:p w:rsidR="0079068B" w:rsidRPr="0048210C" w:rsidRDefault="0079068B" w:rsidP="0079068B">
            <w:pPr>
              <w:rPr>
                <w:b/>
                <w:bCs/>
                <w:lang w:val="es-ES"/>
              </w:rPr>
            </w:pPr>
            <w:r w:rsidRPr="0048210C">
              <w:rPr>
                <w:b/>
                <w:bCs/>
                <w:lang w:val="es-ES"/>
              </w:rPr>
              <w:t>Costo</w:t>
            </w:r>
          </w:p>
        </w:tc>
        <w:tc>
          <w:tcPr>
            <w:tcW w:w="6990" w:type="dxa"/>
            <w:vAlign w:val="center"/>
          </w:tcPr>
          <w:p w:rsidR="0079068B" w:rsidRPr="0048210C" w:rsidRDefault="0079068B" w:rsidP="0079068B">
            <w:pPr>
              <w:jc w:val="both"/>
              <w:rPr>
                <w:lang w:val="es-ES"/>
              </w:rPr>
            </w:pPr>
            <w:r w:rsidRPr="0048210C">
              <w:rPr>
                <w:lang w:val="es-ES"/>
              </w:rPr>
              <w:t>No tiene costo.</w:t>
            </w:r>
          </w:p>
        </w:tc>
      </w:tr>
      <w:tr w:rsidR="0079068B" w:rsidTr="003B71BD">
        <w:tc>
          <w:tcPr>
            <w:tcW w:w="1838" w:type="dxa"/>
          </w:tcPr>
          <w:p w:rsidR="0079068B" w:rsidRPr="0048210C" w:rsidRDefault="0079068B" w:rsidP="0079068B">
            <w:pPr>
              <w:rPr>
                <w:b/>
                <w:bCs/>
                <w:lang w:val="es-ES"/>
              </w:rPr>
            </w:pPr>
            <w:r w:rsidRPr="0048210C">
              <w:rPr>
                <w:b/>
                <w:bCs/>
                <w:lang w:val="es-ES"/>
              </w:rPr>
              <w:t>Tiempo estimado</w:t>
            </w:r>
          </w:p>
        </w:tc>
        <w:tc>
          <w:tcPr>
            <w:tcW w:w="6990" w:type="dxa"/>
            <w:vAlign w:val="center"/>
          </w:tcPr>
          <w:p w:rsidR="0079068B" w:rsidRPr="0048210C" w:rsidRDefault="0079068B" w:rsidP="0079068B">
            <w:pPr>
              <w:jc w:val="both"/>
              <w:rPr>
                <w:lang w:val="es-ES"/>
              </w:rPr>
            </w:pPr>
            <w:r w:rsidRPr="0048210C">
              <w:rPr>
                <w:lang w:val="es-ES"/>
              </w:rPr>
              <w:t>Coordinación inmediata. Programación según agenda.</w:t>
            </w:r>
          </w:p>
        </w:tc>
      </w:tr>
      <w:tr w:rsidR="0079068B" w:rsidTr="003B71BD">
        <w:tc>
          <w:tcPr>
            <w:tcW w:w="1838" w:type="dxa"/>
          </w:tcPr>
          <w:p w:rsidR="0079068B" w:rsidRPr="0048210C" w:rsidRDefault="0079068B" w:rsidP="0079068B">
            <w:pPr>
              <w:rPr>
                <w:b/>
                <w:bCs/>
                <w:lang w:val="es-ES"/>
              </w:rPr>
            </w:pPr>
            <w:r w:rsidRPr="0048210C">
              <w:rPr>
                <w:b/>
                <w:bCs/>
                <w:lang w:val="es-ES"/>
              </w:rPr>
              <w:t>Doc. Adjuntos</w:t>
            </w:r>
          </w:p>
        </w:tc>
        <w:tc>
          <w:tcPr>
            <w:tcW w:w="6990" w:type="dxa"/>
            <w:vAlign w:val="center"/>
          </w:tcPr>
          <w:p w:rsidR="0079068B" w:rsidRPr="0048210C" w:rsidRDefault="0079068B" w:rsidP="0079068B">
            <w:pPr>
              <w:jc w:val="both"/>
              <w:rPr>
                <w:lang w:val="es-ES"/>
              </w:rPr>
            </w:pPr>
            <w:r w:rsidRPr="0048210C">
              <w:rPr>
                <w:lang w:val="es-ES"/>
              </w:rPr>
              <w:t>Ficha de protección social y cédula de identidad.</w:t>
            </w:r>
          </w:p>
        </w:tc>
      </w:tr>
      <w:tr w:rsidR="0079068B" w:rsidTr="00695509">
        <w:tc>
          <w:tcPr>
            <w:tcW w:w="8828" w:type="dxa"/>
            <w:gridSpan w:val="2"/>
            <w:shd w:val="clear" w:color="auto" w:fill="B4C6E7" w:themeFill="accent1" w:themeFillTint="66"/>
          </w:tcPr>
          <w:p w:rsidR="0079068B" w:rsidRPr="00E023D3" w:rsidRDefault="0079068B" w:rsidP="0079068B">
            <w:pPr>
              <w:jc w:val="both"/>
              <w:rPr>
                <w:b/>
                <w:bCs/>
                <w:color w:val="FF0000"/>
                <w:lang w:val="es-ES"/>
              </w:rPr>
            </w:pPr>
            <w:r w:rsidRPr="0048210C">
              <w:rPr>
                <w:b/>
                <w:bCs/>
                <w:lang w:val="es-ES"/>
              </w:rPr>
              <w:t>Programa Atención de mascotas de campamentos</w:t>
            </w:r>
          </w:p>
        </w:tc>
      </w:tr>
      <w:tr w:rsidR="0079068B" w:rsidTr="003B71BD">
        <w:tc>
          <w:tcPr>
            <w:tcW w:w="1838" w:type="dxa"/>
          </w:tcPr>
          <w:p w:rsidR="0079068B" w:rsidRPr="0048210C" w:rsidRDefault="0079068B" w:rsidP="0079068B">
            <w:pPr>
              <w:rPr>
                <w:b/>
                <w:bCs/>
                <w:lang w:val="es-ES"/>
              </w:rPr>
            </w:pPr>
            <w:r w:rsidRPr="0048210C">
              <w:rPr>
                <w:b/>
                <w:bCs/>
                <w:lang w:val="es-ES"/>
              </w:rPr>
              <w:t>Descripción del servicio</w:t>
            </w:r>
          </w:p>
        </w:tc>
        <w:tc>
          <w:tcPr>
            <w:tcW w:w="6990" w:type="dxa"/>
            <w:vAlign w:val="center"/>
          </w:tcPr>
          <w:p w:rsidR="0079068B" w:rsidRPr="0048210C" w:rsidRDefault="0079068B" w:rsidP="0079068B">
            <w:pPr>
              <w:jc w:val="both"/>
              <w:rPr>
                <w:lang w:val="es-ES"/>
              </w:rPr>
            </w:pPr>
            <w:r w:rsidRPr="0048210C">
              <w:rPr>
                <w:lang w:val="es-ES"/>
              </w:rPr>
              <w:t>Atención médica de mascotas (felinos y caninos)</w:t>
            </w:r>
            <w:r>
              <w:rPr>
                <w:lang w:val="es-ES"/>
              </w:rPr>
              <w:t xml:space="preserve"> en campamentos.</w:t>
            </w:r>
            <w:r w:rsidRPr="0048210C">
              <w:rPr>
                <w:lang w:val="es-ES"/>
              </w:rPr>
              <w:t xml:space="preserve"> La atención contempla esterilización, instalación de microchip, vacunación, desparasitación y atención médica en caso lo requiera. </w:t>
            </w:r>
          </w:p>
        </w:tc>
      </w:tr>
      <w:tr w:rsidR="0079068B" w:rsidTr="003B71BD">
        <w:tc>
          <w:tcPr>
            <w:tcW w:w="1838" w:type="dxa"/>
          </w:tcPr>
          <w:p w:rsidR="0079068B" w:rsidRPr="0048210C" w:rsidRDefault="0079068B" w:rsidP="0079068B">
            <w:pPr>
              <w:rPr>
                <w:b/>
                <w:bCs/>
                <w:lang w:val="es-ES"/>
              </w:rPr>
            </w:pPr>
            <w:r w:rsidRPr="0048210C">
              <w:rPr>
                <w:b/>
                <w:bCs/>
                <w:lang w:val="es-ES"/>
              </w:rPr>
              <w:t>Encargado</w:t>
            </w:r>
          </w:p>
        </w:tc>
        <w:tc>
          <w:tcPr>
            <w:tcW w:w="6990" w:type="dxa"/>
            <w:vAlign w:val="center"/>
          </w:tcPr>
          <w:p w:rsidR="0079068B" w:rsidRPr="0048210C" w:rsidRDefault="0079068B" w:rsidP="0079068B">
            <w:pPr>
              <w:jc w:val="both"/>
              <w:rPr>
                <w:lang w:val="es-ES"/>
              </w:rPr>
            </w:pPr>
            <w:r w:rsidRPr="0048210C">
              <w:rPr>
                <w:lang w:val="es-ES"/>
              </w:rPr>
              <w:t>Sección Saneamiento Ambiental - Departamento de Medio Ambiente – Dirección de Gestión Ambiental</w:t>
            </w:r>
          </w:p>
        </w:tc>
      </w:tr>
      <w:tr w:rsidR="0079068B" w:rsidTr="003B71BD">
        <w:tc>
          <w:tcPr>
            <w:tcW w:w="1838" w:type="dxa"/>
          </w:tcPr>
          <w:p w:rsidR="0079068B" w:rsidRPr="0048210C" w:rsidRDefault="0079068B" w:rsidP="0079068B">
            <w:pPr>
              <w:rPr>
                <w:b/>
                <w:bCs/>
                <w:lang w:val="es-ES"/>
              </w:rPr>
            </w:pPr>
            <w:r w:rsidRPr="0048210C">
              <w:rPr>
                <w:b/>
                <w:bCs/>
                <w:lang w:val="es-ES"/>
              </w:rPr>
              <w:t>Dirección</w:t>
            </w:r>
          </w:p>
        </w:tc>
        <w:tc>
          <w:tcPr>
            <w:tcW w:w="6990" w:type="dxa"/>
            <w:vAlign w:val="center"/>
          </w:tcPr>
          <w:p w:rsidR="0079068B" w:rsidRPr="0048210C" w:rsidRDefault="0079068B" w:rsidP="0079068B">
            <w:pPr>
              <w:jc w:val="both"/>
              <w:rPr>
                <w:lang w:val="es-ES"/>
              </w:rPr>
            </w:pPr>
            <w:r w:rsidRPr="0048210C">
              <w:rPr>
                <w:lang w:val="es-ES"/>
              </w:rPr>
              <w:t>Viña del Mar N° 040 (Alameda esquina Viña del Mar)</w:t>
            </w:r>
          </w:p>
        </w:tc>
      </w:tr>
      <w:tr w:rsidR="0079068B" w:rsidTr="003B71BD">
        <w:tc>
          <w:tcPr>
            <w:tcW w:w="1838" w:type="dxa"/>
          </w:tcPr>
          <w:p w:rsidR="0079068B" w:rsidRPr="0048210C" w:rsidRDefault="0079068B" w:rsidP="0079068B">
            <w:pPr>
              <w:rPr>
                <w:b/>
                <w:bCs/>
                <w:lang w:val="es-ES"/>
              </w:rPr>
            </w:pPr>
            <w:r w:rsidRPr="0048210C">
              <w:rPr>
                <w:b/>
                <w:bCs/>
                <w:lang w:val="es-ES"/>
              </w:rPr>
              <w:t>Procedimiento</w:t>
            </w:r>
          </w:p>
        </w:tc>
        <w:tc>
          <w:tcPr>
            <w:tcW w:w="6990" w:type="dxa"/>
            <w:vAlign w:val="center"/>
          </w:tcPr>
          <w:p w:rsidR="0079068B" w:rsidRPr="0048210C" w:rsidRDefault="0079068B" w:rsidP="0079068B">
            <w:pPr>
              <w:pStyle w:val="Prrafodelista"/>
              <w:numPr>
                <w:ilvl w:val="0"/>
                <w:numId w:val="14"/>
              </w:numPr>
              <w:jc w:val="both"/>
              <w:rPr>
                <w:lang w:val="es-ES"/>
              </w:rPr>
            </w:pPr>
            <w:r w:rsidRPr="0048210C">
              <w:rPr>
                <w:lang w:val="es-ES"/>
              </w:rPr>
              <w:t xml:space="preserve">Solicitar de forma presencial </w:t>
            </w:r>
            <w:r>
              <w:rPr>
                <w:lang w:val="es-ES"/>
              </w:rPr>
              <w:t>la visita de la Clínica al campamento, ya sea de parte de los residentes de éste, como por el Centro de Desarrollo Comunitario.</w:t>
            </w:r>
          </w:p>
          <w:p w:rsidR="0079068B" w:rsidRPr="0048210C" w:rsidRDefault="0079068B" w:rsidP="0079068B">
            <w:pPr>
              <w:pStyle w:val="Prrafodelista"/>
              <w:numPr>
                <w:ilvl w:val="0"/>
                <w:numId w:val="14"/>
              </w:numPr>
              <w:jc w:val="both"/>
              <w:rPr>
                <w:lang w:val="es-ES"/>
              </w:rPr>
            </w:pPr>
            <w:r w:rsidRPr="0048210C">
              <w:rPr>
                <w:lang w:val="es-ES"/>
              </w:rPr>
              <w:t>La visita se realizará dependiendo de la gravedad del caso y la agenda programada.</w:t>
            </w:r>
          </w:p>
        </w:tc>
      </w:tr>
      <w:tr w:rsidR="0079068B" w:rsidTr="003B71BD">
        <w:tc>
          <w:tcPr>
            <w:tcW w:w="1838" w:type="dxa"/>
          </w:tcPr>
          <w:p w:rsidR="0079068B" w:rsidRPr="0048210C" w:rsidRDefault="0079068B" w:rsidP="0079068B">
            <w:pPr>
              <w:rPr>
                <w:b/>
                <w:bCs/>
                <w:lang w:val="es-ES"/>
              </w:rPr>
            </w:pPr>
            <w:r w:rsidRPr="0048210C">
              <w:rPr>
                <w:b/>
                <w:bCs/>
                <w:lang w:val="es-ES"/>
              </w:rPr>
              <w:t>Costo</w:t>
            </w:r>
          </w:p>
        </w:tc>
        <w:tc>
          <w:tcPr>
            <w:tcW w:w="6990" w:type="dxa"/>
            <w:vAlign w:val="center"/>
          </w:tcPr>
          <w:p w:rsidR="0079068B" w:rsidRPr="0048210C" w:rsidRDefault="0079068B" w:rsidP="0079068B">
            <w:pPr>
              <w:jc w:val="both"/>
              <w:rPr>
                <w:lang w:val="es-ES"/>
              </w:rPr>
            </w:pPr>
            <w:r w:rsidRPr="0048210C">
              <w:rPr>
                <w:lang w:val="es-ES"/>
              </w:rPr>
              <w:t>No tiene costo.</w:t>
            </w:r>
          </w:p>
        </w:tc>
      </w:tr>
      <w:tr w:rsidR="0079068B" w:rsidTr="003B71BD">
        <w:tc>
          <w:tcPr>
            <w:tcW w:w="1838" w:type="dxa"/>
          </w:tcPr>
          <w:p w:rsidR="0079068B" w:rsidRPr="0048210C" w:rsidRDefault="0079068B" w:rsidP="0079068B">
            <w:pPr>
              <w:rPr>
                <w:b/>
                <w:bCs/>
                <w:lang w:val="es-ES"/>
              </w:rPr>
            </w:pPr>
            <w:r w:rsidRPr="0048210C">
              <w:rPr>
                <w:b/>
                <w:bCs/>
                <w:lang w:val="es-ES"/>
              </w:rPr>
              <w:t>Tiempo estimado</w:t>
            </w:r>
          </w:p>
        </w:tc>
        <w:tc>
          <w:tcPr>
            <w:tcW w:w="6990" w:type="dxa"/>
            <w:vAlign w:val="center"/>
          </w:tcPr>
          <w:p w:rsidR="0079068B" w:rsidRPr="0048210C" w:rsidRDefault="0079068B" w:rsidP="0079068B">
            <w:pPr>
              <w:jc w:val="both"/>
              <w:rPr>
                <w:lang w:val="es-ES"/>
              </w:rPr>
            </w:pPr>
            <w:r w:rsidRPr="0048210C">
              <w:rPr>
                <w:lang w:val="es-ES"/>
              </w:rPr>
              <w:t>Coordinación inmediata. Programación según agenda.</w:t>
            </w:r>
          </w:p>
        </w:tc>
      </w:tr>
      <w:tr w:rsidR="0079068B" w:rsidTr="003B71BD">
        <w:tc>
          <w:tcPr>
            <w:tcW w:w="1838" w:type="dxa"/>
          </w:tcPr>
          <w:p w:rsidR="0079068B" w:rsidRPr="0048210C" w:rsidRDefault="0079068B" w:rsidP="0079068B">
            <w:pPr>
              <w:rPr>
                <w:b/>
                <w:bCs/>
                <w:lang w:val="es-ES"/>
              </w:rPr>
            </w:pPr>
            <w:r w:rsidRPr="0048210C">
              <w:rPr>
                <w:b/>
                <w:bCs/>
                <w:lang w:val="es-ES"/>
              </w:rPr>
              <w:t>Doc. Adjuntos</w:t>
            </w:r>
          </w:p>
        </w:tc>
        <w:tc>
          <w:tcPr>
            <w:tcW w:w="6990" w:type="dxa"/>
            <w:vAlign w:val="center"/>
          </w:tcPr>
          <w:p w:rsidR="0079068B" w:rsidRPr="0048210C" w:rsidRDefault="0079068B" w:rsidP="0079068B">
            <w:pPr>
              <w:jc w:val="both"/>
              <w:rPr>
                <w:lang w:val="es-ES"/>
              </w:rPr>
            </w:pPr>
            <w:r w:rsidRPr="00294489">
              <w:rPr>
                <w:lang w:val="es-ES"/>
              </w:rPr>
              <w:t>No requiere adjuntar documentos.</w:t>
            </w:r>
          </w:p>
        </w:tc>
      </w:tr>
      <w:tr w:rsidR="0079068B" w:rsidTr="00695509">
        <w:tc>
          <w:tcPr>
            <w:tcW w:w="8828" w:type="dxa"/>
            <w:gridSpan w:val="2"/>
            <w:shd w:val="clear" w:color="auto" w:fill="B4C6E7" w:themeFill="accent1" w:themeFillTint="66"/>
          </w:tcPr>
          <w:p w:rsidR="0079068B" w:rsidRPr="0048210C" w:rsidRDefault="0079068B" w:rsidP="0079068B">
            <w:pPr>
              <w:jc w:val="both"/>
              <w:rPr>
                <w:b/>
                <w:bCs/>
                <w:color w:val="FF0000"/>
                <w:lang w:val="es-ES"/>
              </w:rPr>
            </w:pPr>
            <w:r w:rsidRPr="0048210C">
              <w:rPr>
                <w:b/>
                <w:bCs/>
                <w:lang w:val="es-ES"/>
              </w:rPr>
              <w:t>Registro Nacional de Mascotas</w:t>
            </w:r>
          </w:p>
        </w:tc>
      </w:tr>
      <w:tr w:rsidR="0079068B" w:rsidTr="003B71BD">
        <w:tc>
          <w:tcPr>
            <w:tcW w:w="1838" w:type="dxa"/>
          </w:tcPr>
          <w:p w:rsidR="0079068B" w:rsidRPr="0048210C" w:rsidRDefault="0079068B" w:rsidP="0079068B">
            <w:pPr>
              <w:rPr>
                <w:b/>
                <w:bCs/>
                <w:lang w:val="es-ES"/>
              </w:rPr>
            </w:pPr>
            <w:r w:rsidRPr="0048210C">
              <w:rPr>
                <w:b/>
                <w:bCs/>
                <w:lang w:val="es-ES"/>
              </w:rPr>
              <w:t>Descripción del servicio</w:t>
            </w:r>
          </w:p>
        </w:tc>
        <w:tc>
          <w:tcPr>
            <w:tcW w:w="6990" w:type="dxa"/>
            <w:vAlign w:val="center"/>
          </w:tcPr>
          <w:p w:rsidR="0079068B" w:rsidRPr="0048210C" w:rsidRDefault="0079068B" w:rsidP="0079068B">
            <w:pPr>
              <w:jc w:val="both"/>
              <w:rPr>
                <w:lang w:val="es-ES"/>
              </w:rPr>
            </w:pPr>
            <w:r>
              <w:rPr>
                <w:lang w:val="es-ES"/>
              </w:rPr>
              <w:t>Servicio de Inscripción, ya sea presencial u online, de mascotas con el microchip ya inserto, en la plataforma nacional de la Subdere.</w:t>
            </w:r>
          </w:p>
        </w:tc>
      </w:tr>
      <w:tr w:rsidR="0079068B" w:rsidTr="003B71BD">
        <w:tc>
          <w:tcPr>
            <w:tcW w:w="1838" w:type="dxa"/>
          </w:tcPr>
          <w:p w:rsidR="0079068B" w:rsidRPr="0048210C" w:rsidRDefault="0079068B" w:rsidP="0079068B">
            <w:pPr>
              <w:rPr>
                <w:b/>
                <w:bCs/>
                <w:lang w:val="es-ES"/>
              </w:rPr>
            </w:pPr>
            <w:r w:rsidRPr="0048210C">
              <w:rPr>
                <w:b/>
                <w:bCs/>
                <w:lang w:val="es-ES"/>
              </w:rPr>
              <w:t>Encargado</w:t>
            </w:r>
          </w:p>
        </w:tc>
        <w:tc>
          <w:tcPr>
            <w:tcW w:w="6990" w:type="dxa"/>
            <w:vAlign w:val="center"/>
          </w:tcPr>
          <w:p w:rsidR="0079068B" w:rsidRPr="0048210C" w:rsidRDefault="0079068B" w:rsidP="0079068B">
            <w:pPr>
              <w:jc w:val="both"/>
              <w:rPr>
                <w:lang w:val="es-ES"/>
              </w:rPr>
            </w:pPr>
            <w:r w:rsidRPr="0048210C">
              <w:rPr>
                <w:lang w:val="es-ES"/>
              </w:rPr>
              <w:t>Sección Saneamiento Ambiental - Departamento de Medio Ambiente – Dirección de Gestión Ambiental</w:t>
            </w:r>
          </w:p>
        </w:tc>
      </w:tr>
      <w:tr w:rsidR="0079068B" w:rsidTr="003B71BD">
        <w:tc>
          <w:tcPr>
            <w:tcW w:w="1838" w:type="dxa"/>
          </w:tcPr>
          <w:p w:rsidR="0079068B" w:rsidRPr="0048210C" w:rsidRDefault="0079068B" w:rsidP="0079068B">
            <w:pPr>
              <w:rPr>
                <w:b/>
                <w:bCs/>
                <w:lang w:val="es-ES"/>
              </w:rPr>
            </w:pPr>
            <w:r w:rsidRPr="0048210C">
              <w:rPr>
                <w:b/>
                <w:bCs/>
                <w:lang w:val="es-ES"/>
              </w:rPr>
              <w:t>Dirección</w:t>
            </w:r>
          </w:p>
        </w:tc>
        <w:tc>
          <w:tcPr>
            <w:tcW w:w="6990" w:type="dxa"/>
            <w:vAlign w:val="center"/>
          </w:tcPr>
          <w:p w:rsidR="0079068B" w:rsidRPr="0048210C" w:rsidRDefault="0079068B" w:rsidP="0079068B">
            <w:pPr>
              <w:jc w:val="both"/>
              <w:rPr>
                <w:lang w:val="es-ES"/>
              </w:rPr>
            </w:pPr>
            <w:r w:rsidRPr="0048210C">
              <w:rPr>
                <w:lang w:val="es-ES"/>
              </w:rPr>
              <w:t>Viña del Mar N° 040 (Alameda esquina Viña del Mar)</w:t>
            </w:r>
          </w:p>
        </w:tc>
      </w:tr>
      <w:tr w:rsidR="0079068B" w:rsidTr="003B71BD">
        <w:tc>
          <w:tcPr>
            <w:tcW w:w="1838" w:type="dxa"/>
          </w:tcPr>
          <w:p w:rsidR="0079068B" w:rsidRPr="0048210C" w:rsidRDefault="0079068B" w:rsidP="0079068B">
            <w:pPr>
              <w:rPr>
                <w:b/>
                <w:bCs/>
                <w:lang w:val="es-ES"/>
              </w:rPr>
            </w:pPr>
            <w:r w:rsidRPr="0048210C">
              <w:rPr>
                <w:b/>
                <w:bCs/>
                <w:lang w:val="es-ES"/>
              </w:rPr>
              <w:t>Procedimiento</w:t>
            </w:r>
          </w:p>
        </w:tc>
        <w:tc>
          <w:tcPr>
            <w:tcW w:w="6990" w:type="dxa"/>
            <w:vAlign w:val="center"/>
          </w:tcPr>
          <w:p w:rsidR="0079068B" w:rsidRDefault="0079068B" w:rsidP="0079068B">
            <w:pPr>
              <w:pStyle w:val="Prrafodelista"/>
              <w:numPr>
                <w:ilvl w:val="0"/>
                <w:numId w:val="15"/>
              </w:numPr>
              <w:jc w:val="both"/>
              <w:rPr>
                <w:lang w:val="es-ES"/>
              </w:rPr>
            </w:pPr>
            <w:r>
              <w:rPr>
                <w:lang w:val="es-ES"/>
              </w:rPr>
              <w:t xml:space="preserve">De forma presencial, presentar el certificado de instalación del microchip (firmado y timbrado por un médico veterinario) y </w:t>
            </w:r>
            <w:r>
              <w:rPr>
                <w:lang w:val="es-ES"/>
              </w:rPr>
              <w:lastRenderedPageBreak/>
              <w:t>solicitar el registro en la oficina del Registro Nacional de Mascotas.</w:t>
            </w:r>
          </w:p>
          <w:p w:rsidR="0079068B" w:rsidRDefault="0079068B" w:rsidP="0079068B">
            <w:pPr>
              <w:pStyle w:val="Prrafodelista"/>
              <w:numPr>
                <w:ilvl w:val="0"/>
                <w:numId w:val="15"/>
              </w:numPr>
              <w:jc w:val="both"/>
              <w:rPr>
                <w:lang w:val="es-ES"/>
              </w:rPr>
            </w:pPr>
            <w:r>
              <w:rPr>
                <w:lang w:val="es-ES"/>
              </w:rPr>
              <w:t>Para aquellos que no tienen microchip y que tienen la placa de identificación u otro dispositivo externo, deben presentar el certificado que acredito esto, firmado y timbrado por un médico veterinario.</w:t>
            </w:r>
          </w:p>
          <w:p w:rsidR="0079068B" w:rsidRDefault="0079068B" w:rsidP="0079068B">
            <w:pPr>
              <w:pStyle w:val="Prrafodelista"/>
              <w:numPr>
                <w:ilvl w:val="0"/>
                <w:numId w:val="15"/>
              </w:numPr>
              <w:jc w:val="both"/>
              <w:rPr>
                <w:lang w:val="es-ES"/>
              </w:rPr>
            </w:pPr>
            <w:r>
              <w:rPr>
                <w:lang w:val="es-ES"/>
              </w:rPr>
              <w:t>En caso que presente el certificado de verificación de microchip, éste debe cumplir con lo estipulado en la Ley de Tenencia Responsable de Mascotas.</w:t>
            </w:r>
          </w:p>
          <w:p w:rsidR="0079068B" w:rsidRDefault="0079068B" w:rsidP="0079068B">
            <w:pPr>
              <w:pStyle w:val="Prrafodelista"/>
              <w:numPr>
                <w:ilvl w:val="0"/>
                <w:numId w:val="15"/>
              </w:numPr>
              <w:jc w:val="both"/>
              <w:rPr>
                <w:lang w:val="es-ES"/>
              </w:rPr>
            </w:pPr>
            <w:r>
              <w:rPr>
                <w:lang w:val="es-ES"/>
              </w:rPr>
              <w:t>El trámite lo debe realizar un ciudadano de la comuna de Rancagua, mayor de 18 años quién será el propietario de la mascota ante la Ley.</w:t>
            </w:r>
          </w:p>
          <w:p w:rsidR="0079068B" w:rsidRDefault="0079068B" w:rsidP="0079068B">
            <w:pPr>
              <w:pStyle w:val="Prrafodelista"/>
              <w:numPr>
                <w:ilvl w:val="0"/>
                <w:numId w:val="15"/>
              </w:numPr>
              <w:jc w:val="both"/>
              <w:rPr>
                <w:lang w:val="es-ES"/>
              </w:rPr>
            </w:pPr>
            <w:r>
              <w:rPr>
                <w:lang w:val="es-ES"/>
              </w:rPr>
              <w:t xml:space="preserve">Es ideal que la persona cuente con correo electrónico y número de teléfono vigente, ya que esta información es solicitada en la Plataforma. </w:t>
            </w:r>
          </w:p>
          <w:p w:rsidR="0079068B" w:rsidRPr="0048210C" w:rsidRDefault="0079068B" w:rsidP="0079068B">
            <w:pPr>
              <w:pStyle w:val="Prrafodelista"/>
              <w:numPr>
                <w:ilvl w:val="0"/>
                <w:numId w:val="15"/>
              </w:numPr>
              <w:jc w:val="both"/>
              <w:rPr>
                <w:lang w:val="es-ES"/>
              </w:rPr>
            </w:pPr>
            <w:r>
              <w:rPr>
                <w:lang w:val="es-ES"/>
              </w:rPr>
              <w:t xml:space="preserve">El día de la inscripción no es necesario asistir con la mascota. Basta llevar la documentación solicitada. </w:t>
            </w:r>
          </w:p>
        </w:tc>
      </w:tr>
      <w:tr w:rsidR="0079068B" w:rsidTr="003B71BD">
        <w:tc>
          <w:tcPr>
            <w:tcW w:w="1838" w:type="dxa"/>
          </w:tcPr>
          <w:p w:rsidR="0079068B" w:rsidRPr="0048210C" w:rsidRDefault="0079068B" w:rsidP="0079068B">
            <w:pPr>
              <w:rPr>
                <w:b/>
                <w:bCs/>
                <w:lang w:val="es-ES"/>
              </w:rPr>
            </w:pPr>
            <w:r w:rsidRPr="0048210C">
              <w:rPr>
                <w:b/>
                <w:bCs/>
                <w:lang w:val="es-ES"/>
              </w:rPr>
              <w:lastRenderedPageBreak/>
              <w:t>Costo</w:t>
            </w:r>
          </w:p>
        </w:tc>
        <w:tc>
          <w:tcPr>
            <w:tcW w:w="6990" w:type="dxa"/>
            <w:vAlign w:val="center"/>
          </w:tcPr>
          <w:p w:rsidR="0079068B" w:rsidRPr="0048210C" w:rsidRDefault="0079068B" w:rsidP="0079068B">
            <w:pPr>
              <w:jc w:val="both"/>
              <w:rPr>
                <w:lang w:val="es-ES"/>
              </w:rPr>
            </w:pPr>
            <w:r w:rsidRPr="0048210C">
              <w:rPr>
                <w:lang w:val="es-ES"/>
              </w:rPr>
              <w:t>No tiene costo.</w:t>
            </w:r>
          </w:p>
        </w:tc>
      </w:tr>
      <w:tr w:rsidR="0079068B" w:rsidTr="003B71BD">
        <w:tc>
          <w:tcPr>
            <w:tcW w:w="1838" w:type="dxa"/>
          </w:tcPr>
          <w:p w:rsidR="0079068B" w:rsidRPr="0048210C" w:rsidRDefault="0079068B" w:rsidP="0079068B">
            <w:pPr>
              <w:rPr>
                <w:b/>
                <w:bCs/>
                <w:lang w:val="es-ES"/>
              </w:rPr>
            </w:pPr>
            <w:r w:rsidRPr="0048210C">
              <w:rPr>
                <w:b/>
                <w:bCs/>
                <w:lang w:val="es-ES"/>
              </w:rPr>
              <w:t>Tiempo estimado</w:t>
            </w:r>
          </w:p>
        </w:tc>
        <w:tc>
          <w:tcPr>
            <w:tcW w:w="6990" w:type="dxa"/>
            <w:vAlign w:val="center"/>
          </w:tcPr>
          <w:p w:rsidR="0079068B" w:rsidRPr="0048210C" w:rsidRDefault="0079068B" w:rsidP="0079068B">
            <w:pPr>
              <w:jc w:val="both"/>
              <w:rPr>
                <w:lang w:val="es-ES"/>
              </w:rPr>
            </w:pPr>
            <w:r>
              <w:rPr>
                <w:lang w:val="es-ES"/>
              </w:rPr>
              <w:t xml:space="preserve">Registro </w:t>
            </w:r>
            <w:r w:rsidRPr="0048210C">
              <w:rPr>
                <w:lang w:val="es-ES"/>
              </w:rPr>
              <w:t>inmediat</w:t>
            </w:r>
            <w:r>
              <w:rPr>
                <w:lang w:val="es-ES"/>
              </w:rPr>
              <w:t>o</w:t>
            </w:r>
            <w:r w:rsidRPr="0048210C">
              <w:rPr>
                <w:lang w:val="es-ES"/>
              </w:rPr>
              <w:t xml:space="preserve">. </w:t>
            </w:r>
          </w:p>
        </w:tc>
      </w:tr>
      <w:tr w:rsidR="0079068B" w:rsidTr="003B71BD">
        <w:tc>
          <w:tcPr>
            <w:tcW w:w="1838" w:type="dxa"/>
          </w:tcPr>
          <w:p w:rsidR="0079068B" w:rsidRPr="0048210C" w:rsidRDefault="0079068B" w:rsidP="0079068B">
            <w:pPr>
              <w:rPr>
                <w:b/>
                <w:bCs/>
                <w:lang w:val="es-ES"/>
              </w:rPr>
            </w:pPr>
            <w:r w:rsidRPr="0048210C">
              <w:rPr>
                <w:b/>
                <w:bCs/>
                <w:lang w:val="es-ES"/>
              </w:rPr>
              <w:t>Doc. Adjuntos</w:t>
            </w:r>
          </w:p>
        </w:tc>
        <w:tc>
          <w:tcPr>
            <w:tcW w:w="6990" w:type="dxa"/>
            <w:vAlign w:val="center"/>
          </w:tcPr>
          <w:p w:rsidR="0079068B" w:rsidRPr="0048210C" w:rsidRDefault="0079068B" w:rsidP="0079068B">
            <w:pPr>
              <w:jc w:val="both"/>
              <w:rPr>
                <w:lang w:val="es-ES"/>
              </w:rPr>
            </w:pPr>
            <w:r>
              <w:rPr>
                <w:lang w:val="es-ES"/>
              </w:rPr>
              <w:t>Cédula de identidad y certificado de instalación del microchip o dispositivo externo.</w:t>
            </w:r>
          </w:p>
        </w:tc>
      </w:tr>
      <w:tr w:rsidR="0079068B" w:rsidTr="00F869AE">
        <w:tc>
          <w:tcPr>
            <w:tcW w:w="8828" w:type="dxa"/>
            <w:gridSpan w:val="2"/>
            <w:shd w:val="clear" w:color="auto" w:fill="BDD6EE" w:themeFill="accent5" w:themeFillTint="66"/>
          </w:tcPr>
          <w:p w:rsidR="0079068B" w:rsidRPr="00F869AE" w:rsidRDefault="0079068B" w:rsidP="0079068B">
            <w:pPr>
              <w:rPr>
                <w:b/>
                <w:bCs/>
                <w:lang w:val="es-ES"/>
              </w:rPr>
            </w:pPr>
            <w:r w:rsidRPr="00F869AE">
              <w:rPr>
                <w:b/>
                <w:bCs/>
                <w:lang w:val="es-ES"/>
              </w:rPr>
              <w:t xml:space="preserve">Desratizaciones de canales </w:t>
            </w:r>
          </w:p>
        </w:tc>
      </w:tr>
      <w:tr w:rsidR="0079068B" w:rsidTr="003B71BD">
        <w:tc>
          <w:tcPr>
            <w:tcW w:w="1838" w:type="dxa"/>
          </w:tcPr>
          <w:p w:rsidR="0079068B" w:rsidRPr="00695509" w:rsidRDefault="0079068B" w:rsidP="0079068B">
            <w:pPr>
              <w:rPr>
                <w:b/>
                <w:bCs/>
                <w:lang w:val="es-ES"/>
              </w:rPr>
            </w:pPr>
            <w:r w:rsidRPr="00695509">
              <w:rPr>
                <w:b/>
                <w:bCs/>
                <w:lang w:val="es-ES"/>
              </w:rPr>
              <w:t>Descripción del servicio</w:t>
            </w:r>
          </w:p>
        </w:tc>
        <w:tc>
          <w:tcPr>
            <w:tcW w:w="6990" w:type="dxa"/>
            <w:vAlign w:val="center"/>
          </w:tcPr>
          <w:p w:rsidR="0079068B" w:rsidRPr="008B23E2" w:rsidRDefault="0079068B" w:rsidP="0079068B">
            <w:pPr>
              <w:jc w:val="both"/>
              <w:rPr>
                <w:color w:val="000000" w:themeColor="text1"/>
                <w:lang w:val="es-ES"/>
              </w:rPr>
            </w:pPr>
            <w:r w:rsidRPr="008B23E2">
              <w:rPr>
                <w:color w:val="000000" w:themeColor="text1"/>
                <w:lang w:val="es-ES"/>
              </w:rPr>
              <w:t>S</w:t>
            </w:r>
            <w:r>
              <w:rPr>
                <w:color w:val="000000" w:themeColor="text1"/>
                <w:lang w:val="es-ES"/>
              </w:rPr>
              <w:t>ervicio mediante el cual s</w:t>
            </w:r>
            <w:r w:rsidRPr="008B23E2">
              <w:rPr>
                <w:color w:val="000000" w:themeColor="text1"/>
                <w:lang w:val="es-ES"/>
              </w:rPr>
              <w:t xml:space="preserve">e </w:t>
            </w:r>
            <w:r>
              <w:rPr>
                <w:color w:val="000000" w:themeColor="text1"/>
                <w:lang w:val="es-ES"/>
              </w:rPr>
              <w:t>r</w:t>
            </w:r>
            <w:r w:rsidRPr="008B23E2">
              <w:rPr>
                <w:color w:val="000000" w:themeColor="text1"/>
                <w:lang w:val="es-ES"/>
              </w:rPr>
              <w:t xml:space="preserve">ealiza control </w:t>
            </w:r>
            <w:r>
              <w:rPr>
                <w:color w:val="000000" w:themeColor="text1"/>
                <w:lang w:val="es-ES"/>
              </w:rPr>
              <w:t>p</w:t>
            </w:r>
            <w:r w:rsidRPr="008B23E2">
              <w:rPr>
                <w:color w:val="000000" w:themeColor="text1"/>
                <w:lang w:val="es-ES"/>
              </w:rPr>
              <w:t xml:space="preserve">reventivo </w:t>
            </w:r>
            <w:r>
              <w:rPr>
                <w:color w:val="000000" w:themeColor="text1"/>
                <w:lang w:val="es-ES"/>
              </w:rPr>
              <w:t xml:space="preserve">de desratización </w:t>
            </w:r>
            <w:r w:rsidRPr="008B23E2">
              <w:rPr>
                <w:color w:val="000000" w:themeColor="text1"/>
                <w:lang w:val="es-ES"/>
              </w:rPr>
              <w:t xml:space="preserve">a los canales del </w:t>
            </w:r>
            <w:r>
              <w:rPr>
                <w:color w:val="000000" w:themeColor="text1"/>
                <w:lang w:val="es-ES"/>
              </w:rPr>
              <w:t>r</w:t>
            </w:r>
            <w:r w:rsidRPr="008B23E2">
              <w:rPr>
                <w:color w:val="000000" w:themeColor="text1"/>
                <w:lang w:val="es-ES"/>
              </w:rPr>
              <w:t xml:space="preserve">adio </w:t>
            </w:r>
            <w:r>
              <w:rPr>
                <w:color w:val="000000" w:themeColor="text1"/>
                <w:lang w:val="es-ES"/>
              </w:rPr>
              <w:t>u</w:t>
            </w:r>
            <w:r w:rsidRPr="008B23E2">
              <w:rPr>
                <w:color w:val="000000" w:themeColor="text1"/>
                <w:lang w:val="es-ES"/>
              </w:rPr>
              <w:t xml:space="preserve">rbano y </w:t>
            </w:r>
            <w:r>
              <w:rPr>
                <w:color w:val="000000" w:themeColor="text1"/>
                <w:lang w:val="es-ES"/>
              </w:rPr>
              <w:t>r</w:t>
            </w:r>
            <w:r w:rsidRPr="008B23E2">
              <w:rPr>
                <w:color w:val="000000" w:themeColor="text1"/>
                <w:lang w:val="es-ES"/>
              </w:rPr>
              <w:t>ura</w:t>
            </w:r>
            <w:r>
              <w:rPr>
                <w:color w:val="000000" w:themeColor="text1"/>
                <w:lang w:val="es-ES"/>
              </w:rPr>
              <w:t>l. Lo</w:t>
            </w:r>
            <w:r w:rsidRPr="008B23E2">
              <w:rPr>
                <w:color w:val="000000" w:themeColor="text1"/>
                <w:lang w:val="es-ES"/>
              </w:rPr>
              <w:t>s controles se realizan semanalmente</w:t>
            </w:r>
            <w:r>
              <w:rPr>
                <w:color w:val="000000" w:themeColor="text1"/>
                <w:lang w:val="es-ES"/>
              </w:rPr>
              <w:t>.</w:t>
            </w:r>
            <w:r w:rsidRPr="008B23E2">
              <w:rPr>
                <w:color w:val="000000" w:themeColor="text1"/>
                <w:lang w:val="es-ES"/>
              </w:rPr>
              <w:t xml:space="preserve"> </w:t>
            </w:r>
          </w:p>
        </w:tc>
      </w:tr>
      <w:tr w:rsidR="0079068B" w:rsidTr="003B71BD">
        <w:tc>
          <w:tcPr>
            <w:tcW w:w="1838" w:type="dxa"/>
          </w:tcPr>
          <w:p w:rsidR="0079068B" w:rsidRPr="00695509" w:rsidRDefault="0079068B" w:rsidP="0079068B">
            <w:pPr>
              <w:rPr>
                <w:b/>
                <w:bCs/>
                <w:lang w:val="es-ES"/>
              </w:rPr>
            </w:pPr>
            <w:r w:rsidRPr="00695509">
              <w:rPr>
                <w:b/>
                <w:bCs/>
                <w:lang w:val="es-ES"/>
              </w:rPr>
              <w:t>Encargado</w:t>
            </w:r>
          </w:p>
        </w:tc>
        <w:tc>
          <w:tcPr>
            <w:tcW w:w="6990" w:type="dxa"/>
            <w:vAlign w:val="center"/>
          </w:tcPr>
          <w:p w:rsidR="0079068B" w:rsidRPr="00A70599" w:rsidRDefault="0079068B" w:rsidP="0079068B">
            <w:pPr>
              <w:jc w:val="both"/>
              <w:rPr>
                <w:lang w:val="es-ES"/>
              </w:rPr>
            </w:pPr>
            <w:r w:rsidRPr="00A70599">
              <w:rPr>
                <w:lang w:val="es-ES"/>
              </w:rPr>
              <w:t>Sección Saneamiento Ambiental - Departamento de Medio Ambiente – Dirección de Gestión Ambiental</w:t>
            </w:r>
          </w:p>
        </w:tc>
      </w:tr>
      <w:tr w:rsidR="0079068B" w:rsidTr="003B71BD">
        <w:tc>
          <w:tcPr>
            <w:tcW w:w="1838" w:type="dxa"/>
          </w:tcPr>
          <w:p w:rsidR="0079068B" w:rsidRPr="00695509" w:rsidRDefault="0079068B" w:rsidP="0079068B">
            <w:pPr>
              <w:rPr>
                <w:b/>
                <w:bCs/>
                <w:lang w:val="es-ES"/>
              </w:rPr>
            </w:pPr>
            <w:r w:rsidRPr="00695509">
              <w:rPr>
                <w:b/>
                <w:bCs/>
                <w:lang w:val="es-ES"/>
              </w:rPr>
              <w:t>Dirección</w:t>
            </w:r>
          </w:p>
        </w:tc>
        <w:tc>
          <w:tcPr>
            <w:tcW w:w="6990" w:type="dxa"/>
            <w:vAlign w:val="center"/>
          </w:tcPr>
          <w:p w:rsidR="0079068B" w:rsidRPr="00A70599" w:rsidRDefault="0079068B" w:rsidP="0079068B">
            <w:pPr>
              <w:jc w:val="both"/>
              <w:rPr>
                <w:lang w:val="es-ES"/>
              </w:rPr>
            </w:pPr>
            <w:r w:rsidRPr="00A70599">
              <w:rPr>
                <w:lang w:val="es-ES"/>
              </w:rPr>
              <w:t>Viña del Mar N° 040 (Alameda esquina Viña del Mar)</w:t>
            </w:r>
          </w:p>
        </w:tc>
      </w:tr>
      <w:tr w:rsidR="0079068B" w:rsidTr="00F869AE">
        <w:trPr>
          <w:trHeight w:val="85"/>
        </w:trPr>
        <w:tc>
          <w:tcPr>
            <w:tcW w:w="1838" w:type="dxa"/>
          </w:tcPr>
          <w:p w:rsidR="0079068B" w:rsidRPr="00695509" w:rsidRDefault="0079068B" w:rsidP="0079068B">
            <w:pPr>
              <w:rPr>
                <w:b/>
                <w:bCs/>
                <w:lang w:val="es-ES"/>
              </w:rPr>
            </w:pPr>
            <w:r w:rsidRPr="00695509">
              <w:rPr>
                <w:b/>
                <w:bCs/>
                <w:lang w:val="es-ES"/>
              </w:rPr>
              <w:t>Procedimiento</w:t>
            </w:r>
          </w:p>
        </w:tc>
        <w:tc>
          <w:tcPr>
            <w:tcW w:w="6990" w:type="dxa"/>
            <w:vAlign w:val="center"/>
          </w:tcPr>
          <w:p w:rsidR="0079068B" w:rsidRPr="00A70599" w:rsidRDefault="0079068B" w:rsidP="0079068B">
            <w:pPr>
              <w:pStyle w:val="Prrafodelista"/>
              <w:numPr>
                <w:ilvl w:val="0"/>
                <w:numId w:val="17"/>
              </w:numPr>
              <w:jc w:val="both"/>
              <w:rPr>
                <w:lang w:val="es-ES"/>
              </w:rPr>
            </w:pPr>
            <w:r w:rsidRPr="00A70599">
              <w:rPr>
                <w:lang w:val="es-ES"/>
              </w:rPr>
              <w:t>Realizar solicitud mediante junta de vecinos y/o centros de desarrollo comunitarios.</w:t>
            </w:r>
          </w:p>
          <w:p w:rsidR="0079068B" w:rsidRPr="00A70599" w:rsidRDefault="0079068B" w:rsidP="0079068B">
            <w:pPr>
              <w:pStyle w:val="Prrafodelista"/>
              <w:numPr>
                <w:ilvl w:val="0"/>
                <w:numId w:val="17"/>
              </w:numPr>
              <w:jc w:val="both"/>
              <w:rPr>
                <w:lang w:val="es-ES"/>
              </w:rPr>
            </w:pPr>
            <w:r w:rsidRPr="00A70599">
              <w:rPr>
                <w:lang w:val="es-ES"/>
              </w:rPr>
              <w:t>El centro de desarrollo comunitario coordina con encargado de saneamiento ambiental.</w:t>
            </w:r>
          </w:p>
          <w:p w:rsidR="0079068B" w:rsidRPr="00A70599" w:rsidRDefault="0079068B" w:rsidP="0079068B">
            <w:pPr>
              <w:pStyle w:val="Prrafodelista"/>
              <w:numPr>
                <w:ilvl w:val="0"/>
                <w:numId w:val="17"/>
              </w:numPr>
              <w:jc w:val="both"/>
              <w:rPr>
                <w:lang w:val="es-ES"/>
              </w:rPr>
            </w:pPr>
            <w:r w:rsidRPr="00A70599">
              <w:rPr>
                <w:lang w:val="es-ES"/>
              </w:rPr>
              <w:t>Saneamiento ambiental coordina fecha para asistir.</w:t>
            </w:r>
          </w:p>
          <w:p w:rsidR="0079068B" w:rsidRPr="00A70599" w:rsidRDefault="0079068B" w:rsidP="0079068B">
            <w:pPr>
              <w:pStyle w:val="Prrafodelista"/>
              <w:numPr>
                <w:ilvl w:val="0"/>
                <w:numId w:val="17"/>
              </w:numPr>
              <w:jc w:val="both"/>
              <w:rPr>
                <w:lang w:val="es-ES"/>
              </w:rPr>
            </w:pPr>
            <w:r w:rsidRPr="00A70599">
              <w:rPr>
                <w:lang w:val="es-ES"/>
              </w:rPr>
              <w:t>Se evalúa el lugar, los metros a cubrir y se determina la utilización de bloques o estacas dispuestas de 3 a 5 metros. En los controles se determina el producto a utilizar y se evalúa si hay necesidad de aplicar más producto o de repetir el procedimiento.</w:t>
            </w:r>
          </w:p>
        </w:tc>
      </w:tr>
      <w:tr w:rsidR="0079068B" w:rsidTr="003B71BD">
        <w:tc>
          <w:tcPr>
            <w:tcW w:w="1838" w:type="dxa"/>
          </w:tcPr>
          <w:p w:rsidR="0079068B" w:rsidRPr="00695509" w:rsidRDefault="0079068B" w:rsidP="0079068B">
            <w:pPr>
              <w:rPr>
                <w:b/>
                <w:bCs/>
                <w:lang w:val="es-ES"/>
              </w:rPr>
            </w:pPr>
            <w:r w:rsidRPr="00695509">
              <w:rPr>
                <w:b/>
                <w:bCs/>
                <w:lang w:val="es-ES"/>
              </w:rPr>
              <w:t>Costo</w:t>
            </w:r>
          </w:p>
        </w:tc>
        <w:tc>
          <w:tcPr>
            <w:tcW w:w="6990" w:type="dxa"/>
            <w:vAlign w:val="center"/>
          </w:tcPr>
          <w:p w:rsidR="0079068B" w:rsidRPr="00A70599" w:rsidRDefault="0079068B" w:rsidP="0079068B">
            <w:pPr>
              <w:jc w:val="both"/>
              <w:rPr>
                <w:lang w:val="es-ES"/>
              </w:rPr>
            </w:pPr>
            <w:r w:rsidRPr="00A70599">
              <w:rPr>
                <w:lang w:val="es-ES"/>
              </w:rPr>
              <w:t>No tiene costo.</w:t>
            </w:r>
          </w:p>
        </w:tc>
      </w:tr>
      <w:tr w:rsidR="0079068B" w:rsidTr="003B71BD">
        <w:tc>
          <w:tcPr>
            <w:tcW w:w="1838" w:type="dxa"/>
          </w:tcPr>
          <w:p w:rsidR="0079068B" w:rsidRPr="00695509" w:rsidRDefault="0079068B" w:rsidP="0079068B">
            <w:pPr>
              <w:rPr>
                <w:b/>
                <w:bCs/>
                <w:lang w:val="es-ES"/>
              </w:rPr>
            </w:pPr>
            <w:r w:rsidRPr="00695509">
              <w:rPr>
                <w:b/>
                <w:bCs/>
                <w:lang w:val="es-ES"/>
              </w:rPr>
              <w:t>Tiempo estimado</w:t>
            </w:r>
          </w:p>
        </w:tc>
        <w:tc>
          <w:tcPr>
            <w:tcW w:w="6990" w:type="dxa"/>
            <w:vAlign w:val="center"/>
          </w:tcPr>
          <w:p w:rsidR="0079068B" w:rsidRPr="00A70599" w:rsidRDefault="0079068B" w:rsidP="0079068B">
            <w:pPr>
              <w:jc w:val="both"/>
              <w:rPr>
                <w:lang w:val="es-ES"/>
              </w:rPr>
            </w:pPr>
            <w:r w:rsidRPr="00A70599">
              <w:rPr>
                <w:lang w:val="es-ES"/>
              </w:rPr>
              <w:t>Coordinación inmediata, programación según calendario.</w:t>
            </w:r>
          </w:p>
        </w:tc>
      </w:tr>
      <w:tr w:rsidR="0079068B" w:rsidTr="003B71BD">
        <w:tc>
          <w:tcPr>
            <w:tcW w:w="1838" w:type="dxa"/>
          </w:tcPr>
          <w:p w:rsidR="0079068B" w:rsidRPr="00695509" w:rsidRDefault="0079068B" w:rsidP="0079068B">
            <w:pPr>
              <w:rPr>
                <w:b/>
                <w:bCs/>
                <w:lang w:val="es-ES"/>
              </w:rPr>
            </w:pPr>
            <w:r w:rsidRPr="00695509">
              <w:rPr>
                <w:b/>
                <w:bCs/>
                <w:lang w:val="es-ES"/>
              </w:rPr>
              <w:t>Doc. Adjuntos</w:t>
            </w:r>
          </w:p>
        </w:tc>
        <w:tc>
          <w:tcPr>
            <w:tcW w:w="6990" w:type="dxa"/>
            <w:vAlign w:val="center"/>
          </w:tcPr>
          <w:p w:rsidR="0079068B" w:rsidRPr="00A70599" w:rsidRDefault="0079068B" w:rsidP="0079068B">
            <w:pPr>
              <w:jc w:val="both"/>
              <w:rPr>
                <w:lang w:val="es-ES"/>
              </w:rPr>
            </w:pPr>
            <w:r w:rsidRPr="00A70599">
              <w:rPr>
                <w:lang w:val="es-ES"/>
              </w:rPr>
              <w:t>No requiere adjuntar documentos.</w:t>
            </w:r>
          </w:p>
        </w:tc>
      </w:tr>
      <w:tr w:rsidR="0079068B" w:rsidTr="00F869AE">
        <w:tc>
          <w:tcPr>
            <w:tcW w:w="8828" w:type="dxa"/>
            <w:gridSpan w:val="2"/>
            <w:shd w:val="clear" w:color="auto" w:fill="BDD6EE" w:themeFill="accent5" w:themeFillTint="66"/>
          </w:tcPr>
          <w:p w:rsidR="0079068B" w:rsidRPr="00695509" w:rsidRDefault="0079068B" w:rsidP="0079068B">
            <w:pPr>
              <w:rPr>
                <w:b/>
                <w:bCs/>
                <w:lang w:val="es-ES"/>
              </w:rPr>
            </w:pPr>
            <w:r w:rsidRPr="00695509">
              <w:rPr>
                <w:b/>
                <w:bCs/>
                <w:lang w:val="es-ES"/>
              </w:rPr>
              <w:t>Servicio de control de plagas (viviendas vulnerables)</w:t>
            </w:r>
          </w:p>
        </w:tc>
      </w:tr>
      <w:tr w:rsidR="0079068B" w:rsidTr="003B71BD">
        <w:tc>
          <w:tcPr>
            <w:tcW w:w="1838" w:type="dxa"/>
          </w:tcPr>
          <w:p w:rsidR="0079068B" w:rsidRPr="00695509" w:rsidRDefault="0079068B" w:rsidP="0079068B">
            <w:pPr>
              <w:rPr>
                <w:b/>
                <w:bCs/>
                <w:lang w:val="es-ES"/>
              </w:rPr>
            </w:pPr>
            <w:r w:rsidRPr="00695509">
              <w:rPr>
                <w:b/>
                <w:bCs/>
                <w:lang w:val="es-ES"/>
              </w:rPr>
              <w:t>Descripción del servicio</w:t>
            </w:r>
          </w:p>
        </w:tc>
        <w:tc>
          <w:tcPr>
            <w:tcW w:w="6990" w:type="dxa"/>
            <w:vAlign w:val="center"/>
          </w:tcPr>
          <w:p w:rsidR="0079068B" w:rsidRPr="003350C2" w:rsidRDefault="0079068B" w:rsidP="0079068B">
            <w:pPr>
              <w:jc w:val="both"/>
              <w:rPr>
                <w:color w:val="FF0000"/>
                <w:lang w:val="es-ES"/>
              </w:rPr>
            </w:pPr>
            <w:r w:rsidRPr="008B23E2">
              <w:rPr>
                <w:color w:val="000000" w:themeColor="text1"/>
                <w:lang w:val="es-ES"/>
              </w:rPr>
              <w:t>Es un programa focalizado y que atiende las necesidades de las personas a pe</w:t>
            </w:r>
            <w:r>
              <w:rPr>
                <w:color w:val="000000" w:themeColor="text1"/>
                <w:lang w:val="es-ES"/>
              </w:rPr>
              <w:t>tición de las Juntas de Vecinos,</w:t>
            </w:r>
            <w:r w:rsidRPr="008B23E2">
              <w:rPr>
                <w:color w:val="000000" w:themeColor="text1"/>
                <w:lang w:val="es-ES"/>
              </w:rPr>
              <w:t xml:space="preserve"> Cen</w:t>
            </w:r>
            <w:r>
              <w:rPr>
                <w:color w:val="000000" w:themeColor="text1"/>
                <w:lang w:val="es-ES"/>
              </w:rPr>
              <w:t>tros de Desarrollo Comunitarios o directamente con encargado de sección de saneamiento ambiental,</w:t>
            </w:r>
            <w:r w:rsidRPr="008B23E2">
              <w:rPr>
                <w:color w:val="000000" w:themeColor="text1"/>
                <w:lang w:val="es-ES"/>
              </w:rPr>
              <w:t xml:space="preserve"> depende mucho de la respuesta de las personas para la ejecución de la solicitud</w:t>
            </w:r>
            <w:r>
              <w:rPr>
                <w:color w:val="000000" w:themeColor="text1"/>
                <w:lang w:val="es-ES"/>
              </w:rPr>
              <w:t>.</w:t>
            </w:r>
          </w:p>
        </w:tc>
      </w:tr>
      <w:tr w:rsidR="0079068B" w:rsidTr="003B71BD">
        <w:tc>
          <w:tcPr>
            <w:tcW w:w="1838" w:type="dxa"/>
          </w:tcPr>
          <w:p w:rsidR="0079068B" w:rsidRPr="00695509" w:rsidRDefault="0079068B" w:rsidP="0079068B">
            <w:pPr>
              <w:rPr>
                <w:b/>
                <w:bCs/>
                <w:lang w:val="es-ES"/>
              </w:rPr>
            </w:pPr>
            <w:r w:rsidRPr="00695509">
              <w:rPr>
                <w:b/>
                <w:bCs/>
                <w:lang w:val="es-ES"/>
              </w:rPr>
              <w:t>Encargado</w:t>
            </w:r>
          </w:p>
        </w:tc>
        <w:tc>
          <w:tcPr>
            <w:tcW w:w="6990" w:type="dxa"/>
            <w:vAlign w:val="center"/>
          </w:tcPr>
          <w:p w:rsidR="0079068B" w:rsidRPr="00A70599" w:rsidRDefault="0079068B" w:rsidP="0079068B">
            <w:pPr>
              <w:jc w:val="both"/>
              <w:rPr>
                <w:lang w:val="es-ES"/>
              </w:rPr>
            </w:pPr>
            <w:r w:rsidRPr="00A70599">
              <w:rPr>
                <w:lang w:val="es-ES"/>
              </w:rPr>
              <w:t>Sección Saneamiento Ambiental - Departamento de Medio Ambiente – Dirección de Gestión Ambiental</w:t>
            </w:r>
          </w:p>
        </w:tc>
      </w:tr>
      <w:tr w:rsidR="0079068B" w:rsidTr="003B71BD">
        <w:tc>
          <w:tcPr>
            <w:tcW w:w="1838" w:type="dxa"/>
          </w:tcPr>
          <w:p w:rsidR="0079068B" w:rsidRPr="00695509" w:rsidRDefault="0079068B" w:rsidP="0079068B">
            <w:pPr>
              <w:rPr>
                <w:b/>
                <w:bCs/>
                <w:lang w:val="es-ES"/>
              </w:rPr>
            </w:pPr>
            <w:r w:rsidRPr="00695509">
              <w:rPr>
                <w:b/>
                <w:bCs/>
                <w:lang w:val="es-ES"/>
              </w:rPr>
              <w:lastRenderedPageBreak/>
              <w:t>Dirección</w:t>
            </w:r>
          </w:p>
        </w:tc>
        <w:tc>
          <w:tcPr>
            <w:tcW w:w="6990" w:type="dxa"/>
            <w:vAlign w:val="center"/>
          </w:tcPr>
          <w:p w:rsidR="0079068B" w:rsidRPr="00A70599" w:rsidRDefault="0079068B" w:rsidP="0079068B">
            <w:pPr>
              <w:jc w:val="both"/>
              <w:rPr>
                <w:lang w:val="es-ES"/>
              </w:rPr>
            </w:pPr>
            <w:r w:rsidRPr="00A70599">
              <w:rPr>
                <w:lang w:val="es-ES"/>
              </w:rPr>
              <w:t>Viña del Mar N° 040 (Alameda esquina Viña del Mar)</w:t>
            </w:r>
          </w:p>
        </w:tc>
      </w:tr>
      <w:tr w:rsidR="0079068B" w:rsidTr="003B71BD">
        <w:tc>
          <w:tcPr>
            <w:tcW w:w="1838" w:type="dxa"/>
          </w:tcPr>
          <w:p w:rsidR="0079068B" w:rsidRPr="00695509" w:rsidRDefault="0079068B" w:rsidP="0079068B">
            <w:pPr>
              <w:rPr>
                <w:b/>
                <w:bCs/>
                <w:lang w:val="es-ES"/>
              </w:rPr>
            </w:pPr>
            <w:r w:rsidRPr="00695509">
              <w:rPr>
                <w:b/>
                <w:bCs/>
                <w:lang w:val="es-ES"/>
              </w:rPr>
              <w:t>Procedimiento</w:t>
            </w:r>
          </w:p>
        </w:tc>
        <w:tc>
          <w:tcPr>
            <w:tcW w:w="6990" w:type="dxa"/>
            <w:vAlign w:val="center"/>
          </w:tcPr>
          <w:p w:rsidR="0079068B" w:rsidRPr="00A70599" w:rsidRDefault="0079068B" w:rsidP="0079068B">
            <w:pPr>
              <w:pStyle w:val="Prrafodelista"/>
              <w:numPr>
                <w:ilvl w:val="0"/>
                <w:numId w:val="18"/>
              </w:numPr>
              <w:jc w:val="both"/>
              <w:rPr>
                <w:lang w:val="es-ES"/>
              </w:rPr>
            </w:pPr>
            <w:r w:rsidRPr="00A70599">
              <w:rPr>
                <w:lang w:val="es-ES"/>
              </w:rPr>
              <w:t>Realizar solicitud mediante juntas de vecinos, centros de desarrollo comunitario o directamente con encargado sección saneamiento ambiental.</w:t>
            </w:r>
          </w:p>
          <w:p w:rsidR="0079068B" w:rsidRPr="00A70599" w:rsidRDefault="0079068B" w:rsidP="0079068B">
            <w:pPr>
              <w:pStyle w:val="Prrafodelista"/>
              <w:numPr>
                <w:ilvl w:val="0"/>
                <w:numId w:val="18"/>
              </w:numPr>
              <w:spacing w:after="160" w:line="259" w:lineRule="auto"/>
              <w:jc w:val="both"/>
              <w:rPr>
                <w:lang w:val="es-ES"/>
              </w:rPr>
            </w:pPr>
            <w:r w:rsidRPr="00A70599">
              <w:rPr>
                <w:lang w:val="es-ES"/>
              </w:rPr>
              <w:t>Juntas de vecinos o centro de desarrollo comunitario coordina con encargado de saneamiento ambiental.</w:t>
            </w:r>
          </w:p>
          <w:p w:rsidR="0079068B" w:rsidRPr="00A70599" w:rsidRDefault="0079068B" w:rsidP="0079068B">
            <w:pPr>
              <w:pStyle w:val="Prrafodelista"/>
              <w:numPr>
                <w:ilvl w:val="0"/>
                <w:numId w:val="18"/>
              </w:numPr>
              <w:spacing w:after="160" w:line="259" w:lineRule="auto"/>
              <w:jc w:val="both"/>
              <w:rPr>
                <w:lang w:val="es-ES"/>
              </w:rPr>
            </w:pPr>
            <w:r w:rsidRPr="00A70599">
              <w:rPr>
                <w:lang w:val="es-ES"/>
              </w:rPr>
              <w:t>Saneamiento ambiental coordina fecha para asistir a evaluar el lugar.</w:t>
            </w:r>
          </w:p>
          <w:p w:rsidR="0079068B" w:rsidRPr="00A70599" w:rsidRDefault="0079068B" w:rsidP="0079068B">
            <w:pPr>
              <w:pStyle w:val="Prrafodelista"/>
              <w:numPr>
                <w:ilvl w:val="0"/>
                <w:numId w:val="18"/>
              </w:numPr>
              <w:spacing w:after="160" w:line="259" w:lineRule="auto"/>
              <w:jc w:val="both"/>
              <w:rPr>
                <w:lang w:val="es-ES"/>
              </w:rPr>
            </w:pPr>
            <w:r w:rsidRPr="00A70599">
              <w:rPr>
                <w:lang w:val="es-ES"/>
              </w:rPr>
              <w:t xml:space="preserve">Se realiza el trabajo según condición de la vivienda. </w:t>
            </w:r>
          </w:p>
          <w:p w:rsidR="0079068B" w:rsidRPr="00A70599" w:rsidRDefault="0079068B" w:rsidP="0079068B">
            <w:pPr>
              <w:pStyle w:val="Prrafodelista"/>
              <w:numPr>
                <w:ilvl w:val="0"/>
                <w:numId w:val="18"/>
              </w:numPr>
              <w:jc w:val="both"/>
              <w:rPr>
                <w:lang w:val="es-ES"/>
              </w:rPr>
            </w:pPr>
            <w:r w:rsidRPr="00A70599">
              <w:rPr>
                <w:lang w:val="es-ES"/>
              </w:rPr>
              <w:t xml:space="preserve">Se aplica producto (cebos, bloques, tubos, insecticidas y sanitización) según grado de infestación o según tipo de plaga. </w:t>
            </w:r>
          </w:p>
          <w:p w:rsidR="0079068B" w:rsidRPr="00A70599" w:rsidRDefault="0079068B" w:rsidP="0079068B">
            <w:pPr>
              <w:pStyle w:val="Prrafodelista"/>
              <w:numPr>
                <w:ilvl w:val="0"/>
                <w:numId w:val="18"/>
              </w:numPr>
              <w:jc w:val="both"/>
              <w:rPr>
                <w:lang w:val="es-ES"/>
              </w:rPr>
            </w:pPr>
            <w:r w:rsidRPr="00A70599">
              <w:rPr>
                <w:lang w:val="es-ES"/>
              </w:rPr>
              <w:t xml:space="preserve"> Si se requiere fumigación interior se coordina con propietario que debe estar un mínimo de 4 horas sin ingresar al interior de la vivienda.</w:t>
            </w:r>
          </w:p>
          <w:p w:rsidR="0079068B" w:rsidRPr="00A70599" w:rsidRDefault="0079068B" w:rsidP="0079068B">
            <w:pPr>
              <w:pStyle w:val="Prrafodelista"/>
              <w:numPr>
                <w:ilvl w:val="0"/>
                <w:numId w:val="18"/>
              </w:numPr>
              <w:jc w:val="both"/>
              <w:rPr>
                <w:lang w:val="es-ES"/>
              </w:rPr>
            </w:pPr>
            <w:r w:rsidRPr="00A70599">
              <w:rPr>
                <w:lang w:val="es-ES"/>
              </w:rPr>
              <w:t>Cuando se trata de fumigación exterior se recomienda un mínimo de 1 hora con puertas y ventanas cerradas y sin mojar el área fumigada al menos por 2 a 3 días.</w:t>
            </w:r>
          </w:p>
        </w:tc>
      </w:tr>
      <w:tr w:rsidR="0079068B" w:rsidTr="003B71BD">
        <w:tc>
          <w:tcPr>
            <w:tcW w:w="1838" w:type="dxa"/>
          </w:tcPr>
          <w:p w:rsidR="0079068B" w:rsidRPr="00695509" w:rsidRDefault="0079068B" w:rsidP="0079068B">
            <w:pPr>
              <w:rPr>
                <w:b/>
                <w:bCs/>
                <w:lang w:val="es-ES"/>
              </w:rPr>
            </w:pPr>
            <w:r w:rsidRPr="00695509">
              <w:rPr>
                <w:b/>
                <w:bCs/>
                <w:lang w:val="es-ES"/>
              </w:rPr>
              <w:t>Costo</w:t>
            </w:r>
          </w:p>
        </w:tc>
        <w:tc>
          <w:tcPr>
            <w:tcW w:w="6990" w:type="dxa"/>
            <w:vAlign w:val="center"/>
          </w:tcPr>
          <w:p w:rsidR="0079068B" w:rsidRPr="00A70599" w:rsidRDefault="0079068B" w:rsidP="0079068B">
            <w:pPr>
              <w:jc w:val="both"/>
              <w:rPr>
                <w:lang w:val="es-ES"/>
              </w:rPr>
            </w:pPr>
            <w:r w:rsidRPr="00A70599">
              <w:rPr>
                <w:lang w:val="es-ES"/>
              </w:rPr>
              <w:t>No tiene costo.</w:t>
            </w:r>
          </w:p>
        </w:tc>
      </w:tr>
      <w:tr w:rsidR="0079068B" w:rsidTr="003B71BD">
        <w:tc>
          <w:tcPr>
            <w:tcW w:w="1838" w:type="dxa"/>
          </w:tcPr>
          <w:p w:rsidR="0079068B" w:rsidRPr="00695509" w:rsidRDefault="0079068B" w:rsidP="0079068B">
            <w:pPr>
              <w:rPr>
                <w:b/>
                <w:bCs/>
                <w:lang w:val="es-ES"/>
              </w:rPr>
            </w:pPr>
            <w:r w:rsidRPr="00695509">
              <w:rPr>
                <w:b/>
                <w:bCs/>
                <w:lang w:val="es-ES"/>
              </w:rPr>
              <w:t>Tiempo estimado</w:t>
            </w:r>
          </w:p>
        </w:tc>
        <w:tc>
          <w:tcPr>
            <w:tcW w:w="6990" w:type="dxa"/>
            <w:vAlign w:val="center"/>
          </w:tcPr>
          <w:p w:rsidR="0079068B" w:rsidRPr="00A70599" w:rsidRDefault="0079068B" w:rsidP="0079068B">
            <w:pPr>
              <w:jc w:val="both"/>
              <w:rPr>
                <w:lang w:val="es-ES"/>
              </w:rPr>
            </w:pPr>
            <w:r w:rsidRPr="00A70599">
              <w:rPr>
                <w:lang w:val="es-ES"/>
              </w:rPr>
              <w:t>Coordinación inmediata, programación según calendario.</w:t>
            </w:r>
          </w:p>
        </w:tc>
      </w:tr>
      <w:tr w:rsidR="0079068B" w:rsidTr="003B71BD">
        <w:tc>
          <w:tcPr>
            <w:tcW w:w="1838" w:type="dxa"/>
          </w:tcPr>
          <w:p w:rsidR="0079068B" w:rsidRPr="00695509" w:rsidRDefault="0079068B" w:rsidP="0079068B">
            <w:pPr>
              <w:rPr>
                <w:b/>
                <w:bCs/>
                <w:lang w:val="es-ES"/>
              </w:rPr>
            </w:pPr>
            <w:r w:rsidRPr="00695509">
              <w:rPr>
                <w:b/>
                <w:bCs/>
                <w:lang w:val="es-ES"/>
              </w:rPr>
              <w:t>Doc. Adjuntos</w:t>
            </w:r>
          </w:p>
        </w:tc>
        <w:tc>
          <w:tcPr>
            <w:tcW w:w="6990" w:type="dxa"/>
            <w:vAlign w:val="center"/>
          </w:tcPr>
          <w:p w:rsidR="0079068B" w:rsidRPr="00A70599" w:rsidRDefault="0079068B" w:rsidP="0079068B">
            <w:pPr>
              <w:jc w:val="both"/>
              <w:rPr>
                <w:lang w:val="es-ES"/>
              </w:rPr>
            </w:pPr>
            <w:r w:rsidRPr="00A70599">
              <w:rPr>
                <w:lang w:val="es-ES"/>
              </w:rPr>
              <w:t>No requiere adjuntar documentos.</w:t>
            </w:r>
          </w:p>
        </w:tc>
      </w:tr>
    </w:tbl>
    <w:p w:rsidR="00B21F84" w:rsidRDefault="00B21F84">
      <w:pPr>
        <w:rPr>
          <w:lang w:val="es-ES"/>
        </w:rPr>
      </w:pPr>
    </w:p>
    <w:p w:rsidR="00B21F84" w:rsidRDefault="00B21F84">
      <w:pPr>
        <w:rPr>
          <w:lang w:val="es-ES"/>
        </w:rPr>
      </w:pPr>
      <w:r>
        <w:rPr>
          <w:lang w:val="es-ES"/>
        </w:rPr>
        <w:br w:type="page"/>
      </w:r>
    </w:p>
    <w:p w:rsidR="001B2247" w:rsidRDefault="001B2247">
      <w:pPr>
        <w:rPr>
          <w:lang w:val="es-ES"/>
        </w:rPr>
      </w:pPr>
    </w:p>
    <w:p w:rsidR="008F51A5" w:rsidRDefault="00B21F84" w:rsidP="00C03041">
      <w:pPr>
        <w:rPr>
          <w:b/>
          <w:bCs/>
          <w:u w:val="single"/>
          <w:lang w:val="es-ES"/>
        </w:rPr>
      </w:pPr>
      <w:r>
        <w:rPr>
          <w:b/>
          <w:bCs/>
          <w:u w:val="single"/>
          <w:lang w:val="es-ES"/>
        </w:rPr>
        <w:t>DEPTO.  AREAS VERDES</w:t>
      </w:r>
    </w:p>
    <w:p w:rsidR="00B21F84" w:rsidRDefault="00B21F84" w:rsidP="00C03041">
      <w:pPr>
        <w:rPr>
          <w:b/>
          <w:bCs/>
          <w:u w:val="single"/>
          <w:lang w:val="es-ES"/>
        </w:rPr>
      </w:pPr>
      <w:r>
        <w:rPr>
          <w:b/>
          <w:bCs/>
          <w:u w:val="single"/>
          <w:lang w:val="es-ES"/>
        </w:rPr>
        <w:t>DEPTO. MANTENCION e INVENTARIO</w:t>
      </w:r>
    </w:p>
    <w:tbl>
      <w:tblPr>
        <w:tblpPr w:leftFromText="141" w:rightFromText="141" w:vertAnchor="page" w:horzAnchor="margin" w:tblpY="3158"/>
        <w:tblW w:w="8920" w:type="dxa"/>
        <w:tblCellMar>
          <w:left w:w="70" w:type="dxa"/>
          <w:right w:w="70" w:type="dxa"/>
        </w:tblCellMar>
        <w:tblLook w:val="04A0" w:firstRow="1" w:lastRow="0" w:firstColumn="1" w:lastColumn="0" w:noHBand="0" w:noVBand="1"/>
      </w:tblPr>
      <w:tblGrid>
        <w:gridCol w:w="1124"/>
        <w:gridCol w:w="1525"/>
        <w:gridCol w:w="865"/>
        <w:gridCol w:w="1546"/>
        <w:gridCol w:w="1287"/>
        <w:gridCol w:w="1092"/>
        <w:gridCol w:w="1481"/>
      </w:tblGrid>
      <w:tr w:rsidR="006C70B8" w:rsidRPr="00B21F84" w:rsidTr="00412E14">
        <w:trPr>
          <w:trHeight w:val="375"/>
        </w:trPr>
        <w:tc>
          <w:tcPr>
            <w:tcW w:w="2649" w:type="dxa"/>
            <w:gridSpan w:val="2"/>
            <w:tcBorders>
              <w:top w:val="nil"/>
              <w:left w:val="nil"/>
              <w:bottom w:val="single" w:sz="4" w:space="0" w:color="auto"/>
              <w:right w:val="nil"/>
            </w:tcBorders>
            <w:shd w:val="clear" w:color="auto" w:fill="auto"/>
            <w:noWrap/>
          </w:tcPr>
          <w:p w:rsidR="00412E14" w:rsidRPr="00B21F84" w:rsidRDefault="00412E14" w:rsidP="00412E14">
            <w:pPr>
              <w:spacing w:after="0" w:line="240" w:lineRule="auto"/>
              <w:rPr>
                <w:rFonts w:ascii="Calibri" w:eastAsia="Times New Roman" w:hAnsi="Calibri" w:cs="Times New Roman"/>
                <w:b/>
                <w:bCs/>
                <w:color w:val="000000"/>
                <w:sz w:val="24"/>
                <w:szCs w:val="24"/>
                <w:lang w:val="es-ES" w:eastAsia="es-ES"/>
              </w:rPr>
            </w:pPr>
          </w:p>
        </w:tc>
        <w:tc>
          <w:tcPr>
            <w:tcW w:w="865" w:type="dxa"/>
            <w:tcBorders>
              <w:top w:val="nil"/>
              <w:left w:val="nil"/>
              <w:bottom w:val="nil"/>
              <w:right w:val="nil"/>
            </w:tcBorders>
            <w:shd w:val="clear" w:color="auto" w:fill="auto"/>
            <w:noWrap/>
            <w:vAlign w:val="center"/>
            <w:hideMark/>
          </w:tcPr>
          <w:p w:rsidR="00412E14" w:rsidRPr="00B21F84" w:rsidRDefault="00412E14" w:rsidP="00412E14">
            <w:pPr>
              <w:spacing w:after="0" w:line="240" w:lineRule="auto"/>
              <w:jc w:val="center"/>
              <w:rPr>
                <w:rFonts w:ascii="Calibri" w:eastAsia="Times New Roman" w:hAnsi="Calibri" w:cs="Times New Roman"/>
                <w:color w:val="000000"/>
                <w:sz w:val="16"/>
                <w:szCs w:val="16"/>
                <w:lang w:val="es-ES" w:eastAsia="es-ES"/>
              </w:rPr>
            </w:pPr>
          </w:p>
        </w:tc>
        <w:tc>
          <w:tcPr>
            <w:tcW w:w="1546" w:type="dxa"/>
            <w:tcBorders>
              <w:top w:val="nil"/>
              <w:left w:val="nil"/>
              <w:bottom w:val="nil"/>
              <w:right w:val="nil"/>
            </w:tcBorders>
            <w:shd w:val="clear" w:color="auto" w:fill="auto"/>
            <w:noWrap/>
            <w:vAlign w:val="center"/>
            <w:hideMark/>
          </w:tcPr>
          <w:p w:rsidR="00412E14" w:rsidRPr="00B21F84" w:rsidRDefault="00412E14" w:rsidP="00412E14">
            <w:pPr>
              <w:spacing w:after="0" w:line="240" w:lineRule="auto"/>
              <w:jc w:val="center"/>
              <w:rPr>
                <w:rFonts w:ascii="Calibri" w:eastAsia="Times New Roman" w:hAnsi="Calibri" w:cs="Times New Roman"/>
                <w:color w:val="000000"/>
                <w:sz w:val="16"/>
                <w:szCs w:val="16"/>
                <w:lang w:val="es-ES" w:eastAsia="es-ES"/>
              </w:rPr>
            </w:pPr>
          </w:p>
        </w:tc>
        <w:tc>
          <w:tcPr>
            <w:tcW w:w="1287" w:type="dxa"/>
            <w:tcBorders>
              <w:top w:val="nil"/>
              <w:left w:val="nil"/>
              <w:bottom w:val="nil"/>
              <w:right w:val="nil"/>
            </w:tcBorders>
            <w:shd w:val="clear" w:color="auto" w:fill="auto"/>
            <w:noWrap/>
            <w:vAlign w:val="center"/>
            <w:hideMark/>
          </w:tcPr>
          <w:p w:rsidR="00412E14" w:rsidRPr="00B21F84" w:rsidRDefault="00412E14" w:rsidP="00412E14">
            <w:pPr>
              <w:spacing w:after="0" w:line="240" w:lineRule="auto"/>
              <w:jc w:val="center"/>
              <w:rPr>
                <w:rFonts w:ascii="Calibri" w:eastAsia="Times New Roman" w:hAnsi="Calibri" w:cs="Times New Roman"/>
                <w:color w:val="000000"/>
                <w:sz w:val="16"/>
                <w:szCs w:val="16"/>
                <w:lang w:val="es-ES" w:eastAsia="es-ES"/>
              </w:rPr>
            </w:pPr>
          </w:p>
        </w:tc>
        <w:tc>
          <w:tcPr>
            <w:tcW w:w="1092" w:type="dxa"/>
            <w:tcBorders>
              <w:top w:val="nil"/>
              <w:left w:val="nil"/>
              <w:bottom w:val="nil"/>
              <w:right w:val="nil"/>
            </w:tcBorders>
            <w:shd w:val="clear" w:color="auto" w:fill="auto"/>
            <w:noWrap/>
            <w:vAlign w:val="center"/>
            <w:hideMark/>
          </w:tcPr>
          <w:p w:rsidR="00412E14" w:rsidRPr="00B21F84" w:rsidRDefault="00412E14" w:rsidP="00412E14">
            <w:pPr>
              <w:spacing w:after="0" w:line="240" w:lineRule="auto"/>
              <w:jc w:val="center"/>
              <w:rPr>
                <w:rFonts w:ascii="Calibri" w:eastAsia="Times New Roman" w:hAnsi="Calibri" w:cs="Times New Roman"/>
                <w:color w:val="000000"/>
                <w:sz w:val="16"/>
                <w:szCs w:val="16"/>
                <w:lang w:val="es-ES" w:eastAsia="es-ES"/>
              </w:rPr>
            </w:pPr>
          </w:p>
        </w:tc>
        <w:tc>
          <w:tcPr>
            <w:tcW w:w="1481" w:type="dxa"/>
            <w:tcBorders>
              <w:top w:val="nil"/>
              <w:left w:val="nil"/>
              <w:bottom w:val="nil"/>
              <w:right w:val="nil"/>
            </w:tcBorders>
            <w:shd w:val="clear" w:color="auto" w:fill="auto"/>
            <w:noWrap/>
            <w:vAlign w:val="center"/>
            <w:hideMark/>
          </w:tcPr>
          <w:p w:rsidR="00412E14" w:rsidRPr="00B21F84" w:rsidRDefault="00412E14" w:rsidP="00412E14">
            <w:pPr>
              <w:spacing w:after="0" w:line="240" w:lineRule="auto"/>
              <w:jc w:val="center"/>
              <w:rPr>
                <w:rFonts w:ascii="Calibri" w:eastAsia="Times New Roman" w:hAnsi="Calibri" w:cs="Times New Roman"/>
                <w:color w:val="000000"/>
                <w:sz w:val="16"/>
                <w:szCs w:val="16"/>
                <w:lang w:val="es-ES" w:eastAsia="es-ES"/>
              </w:rPr>
            </w:pPr>
          </w:p>
        </w:tc>
      </w:tr>
      <w:tr w:rsidR="006C70B8" w:rsidRPr="00B21F84" w:rsidTr="00412E14">
        <w:trPr>
          <w:trHeight w:val="286"/>
        </w:trPr>
        <w:tc>
          <w:tcPr>
            <w:tcW w:w="1124" w:type="dxa"/>
            <w:tcBorders>
              <w:top w:val="nil"/>
              <w:left w:val="nil"/>
              <w:bottom w:val="nil"/>
              <w:right w:val="nil"/>
            </w:tcBorders>
            <w:shd w:val="clear" w:color="auto" w:fill="auto"/>
            <w:noWrap/>
            <w:vAlign w:val="center"/>
          </w:tcPr>
          <w:p w:rsidR="00412E14" w:rsidRPr="00B21F84" w:rsidRDefault="00412E14" w:rsidP="00412E14">
            <w:pPr>
              <w:spacing w:after="0" w:line="240" w:lineRule="auto"/>
              <w:jc w:val="center"/>
              <w:rPr>
                <w:rFonts w:ascii="Calibri" w:eastAsia="Times New Roman" w:hAnsi="Calibri" w:cs="Times New Roman"/>
                <w:color w:val="000000"/>
                <w:sz w:val="16"/>
                <w:szCs w:val="16"/>
                <w:lang w:val="es-ES" w:eastAsia="es-ES"/>
              </w:rPr>
            </w:pPr>
          </w:p>
        </w:tc>
        <w:tc>
          <w:tcPr>
            <w:tcW w:w="1525" w:type="dxa"/>
            <w:tcBorders>
              <w:top w:val="nil"/>
              <w:left w:val="nil"/>
              <w:bottom w:val="nil"/>
              <w:right w:val="nil"/>
            </w:tcBorders>
            <w:shd w:val="clear" w:color="auto" w:fill="auto"/>
            <w:noWrap/>
            <w:vAlign w:val="center"/>
          </w:tcPr>
          <w:p w:rsidR="00412E14" w:rsidRPr="00B21F84" w:rsidRDefault="00412E14" w:rsidP="00412E14">
            <w:pPr>
              <w:spacing w:after="0" w:line="240" w:lineRule="auto"/>
              <w:jc w:val="center"/>
              <w:rPr>
                <w:rFonts w:ascii="Calibri" w:eastAsia="Times New Roman" w:hAnsi="Calibri" w:cs="Times New Roman"/>
                <w:color w:val="000000"/>
                <w:sz w:val="16"/>
                <w:szCs w:val="16"/>
                <w:lang w:val="es-ES" w:eastAsia="es-ES"/>
              </w:rPr>
            </w:pPr>
          </w:p>
        </w:tc>
        <w:tc>
          <w:tcPr>
            <w:tcW w:w="865" w:type="dxa"/>
            <w:tcBorders>
              <w:top w:val="nil"/>
              <w:left w:val="nil"/>
              <w:bottom w:val="nil"/>
              <w:right w:val="nil"/>
            </w:tcBorders>
            <w:shd w:val="clear" w:color="auto" w:fill="auto"/>
            <w:noWrap/>
            <w:vAlign w:val="center"/>
            <w:hideMark/>
          </w:tcPr>
          <w:p w:rsidR="00412E14" w:rsidRPr="00B21F84" w:rsidRDefault="00412E14" w:rsidP="00412E14">
            <w:pPr>
              <w:spacing w:after="0" w:line="240" w:lineRule="auto"/>
              <w:jc w:val="center"/>
              <w:rPr>
                <w:rFonts w:ascii="Calibri" w:eastAsia="Times New Roman" w:hAnsi="Calibri" w:cs="Times New Roman"/>
                <w:color w:val="000000"/>
                <w:sz w:val="16"/>
                <w:szCs w:val="16"/>
                <w:lang w:val="es-ES" w:eastAsia="es-ES"/>
              </w:rPr>
            </w:pPr>
          </w:p>
        </w:tc>
        <w:tc>
          <w:tcPr>
            <w:tcW w:w="1546" w:type="dxa"/>
            <w:tcBorders>
              <w:top w:val="nil"/>
              <w:left w:val="nil"/>
              <w:bottom w:val="nil"/>
              <w:right w:val="nil"/>
            </w:tcBorders>
            <w:shd w:val="clear" w:color="auto" w:fill="auto"/>
            <w:noWrap/>
            <w:vAlign w:val="center"/>
            <w:hideMark/>
          </w:tcPr>
          <w:p w:rsidR="00412E14" w:rsidRPr="00B21F84" w:rsidRDefault="00412E14" w:rsidP="00412E14">
            <w:pPr>
              <w:spacing w:after="0" w:line="240" w:lineRule="auto"/>
              <w:jc w:val="center"/>
              <w:rPr>
                <w:rFonts w:ascii="Calibri" w:eastAsia="Times New Roman" w:hAnsi="Calibri" w:cs="Times New Roman"/>
                <w:color w:val="000000"/>
                <w:sz w:val="16"/>
                <w:szCs w:val="16"/>
                <w:lang w:val="es-ES" w:eastAsia="es-ES"/>
              </w:rPr>
            </w:pPr>
          </w:p>
        </w:tc>
        <w:tc>
          <w:tcPr>
            <w:tcW w:w="1287" w:type="dxa"/>
            <w:tcBorders>
              <w:top w:val="nil"/>
              <w:left w:val="nil"/>
              <w:bottom w:val="nil"/>
              <w:right w:val="nil"/>
            </w:tcBorders>
            <w:shd w:val="clear" w:color="auto" w:fill="auto"/>
            <w:noWrap/>
            <w:vAlign w:val="center"/>
            <w:hideMark/>
          </w:tcPr>
          <w:p w:rsidR="00412E14" w:rsidRPr="00B21F84" w:rsidRDefault="00412E14" w:rsidP="00412E14">
            <w:pPr>
              <w:spacing w:after="0" w:line="240" w:lineRule="auto"/>
              <w:jc w:val="center"/>
              <w:rPr>
                <w:rFonts w:ascii="Calibri" w:eastAsia="Times New Roman" w:hAnsi="Calibri" w:cs="Times New Roman"/>
                <w:color w:val="000000"/>
                <w:sz w:val="16"/>
                <w:szCs w:val="16"/>
                <w:lang w:val="es-ES" w:eastAsia="es-ES"/>
              </w:rPr>
            </w:pPr>
          </w:p>
        </w:tc>
        <w:tc>
          <w:tcPr>
            <w:tcW w:w="1092" w:type="dxa"/>
            <w:tcBorders>
              <w:top w:val="nil"/>
              <w:left w:val="nil"/>
              <w:bottom w:val="nil"/>
              <w:right w:val="nil"/>
            </w:tcBorders>
            <w:shd w:val="clear" w:color="auto" w:fill="auto"/>
            <w:noWrap/>
            <w:vAlign w:val="center"/>
            <w:hideMark/>
          </w:tcPr>
          <w:p w:rsidR="00412E14" w:rsidRPr="00B21F84" w:rsidRDefault="00412E14" w:rsidP="00412E14">
            <w:pPr>
              <w:spacing w:after="0" w:line="240" w:lineRule="auto"/>
              <w:jc w:val="center"/>
              <w:rPr>
                <w:rFonts w:ascii="Calibri" w:eastAsia="Times New Roman" w:hAnsi="Calibri" w:cs="Times New Roman"/>
                <w:color w:val="000000"/>
                <w:sz w:val="16"/>
                <w:szCs w:val="16"/>
                <w:lang w:val="es-ES" w:eastAsia="es-ES"/>
              </w:rPr>
            </w:pPr>
          </w:p>
        </w:tc>
        <w:tc>
          <w:tcPr>
            <w:tcW w:w="1481" w:type="dxa"/>
            <w:tcBorders>
              <w:top w:val="nil"/>
              <w:left w:val="nil"/>
              <w:bottom w:val="nil"/>
              <w:right w:val="nil"/>
            </w:tcBorders>
            <w:shd w:val="clear" w:color="auto" w:fill="auto"/>
            <w:noWrap/>
            <w:vAlign w:val="center"/>
            <w:hideMark/>
          </w:tcPr>
          <w:p w:rsidR="00412E14" w:rsidRPr="00B21F84" w:rsidRDefault="00412E14" w:rsidP="00412E14">
            <w:pPr>
              <w:spacing w:after="0" w:line="240" w:lineRule="auto"/>
              <w:jc w:val="center"/>
              <w:rPr>
                <w:rFonts w:ascii="Calibri" w:eastAsia="Times New Roman" w:hAnsi="Calibri" w:cs="Times New Roman"/>
                <w:color w:val="000000"/>
                <w:sz w:val="16"/>
                <w:szCs w:val="16"/>
                <w:lang w:val="es-ES" w:eastAsia="es-ES"/>
              </w:rPr>
            </w:pPr>
          </w:p>
        </w:tc>
      </w:tr>
      <w:tr w:rsidR="006C70B8" w:rsidRPr="00B21F84" w:rsidTr="00412E14">
        <w:trPr>
          <w:trHeight w:val="286"/>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b/>
                <w:bCs/>
                <w:color w:val="000000"/>
                <w:sz w:val="16"/>
                <w:szCs w:val="16"/>
                <w:lang w:val="es-ES" w:eastAsia="es-ES"/>
              </w:rPr>
            </w:pPr>
            <w:r w:rsidRPr="00B21F84">
              <w:rPr>
                <w:rFonts w:ascii="Times New Roman" w:eastAsia="Times New Roman" w:hAnsi="Times New Roman" w:cs="Times New Roman"/>
                <w:b/>
                <w:bCs/>
                <w:color w:val="000000"/>
                <w:sz w:val="16"/>
                <w:szCs w:val="16"/>
                <w:lang w:val="es-ES" w:eastAsia="es-ES"/>
              </w:rPr>
              <w:t>Descripción del servicio</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b/>
                <w:bCs/>
                <w:color w:val="000000"/>
                <w:sz w:val="16"/>
                <w:szCs w:val="16"/>
                <w:lang w:val="es-ES" w:eastAsia="es-ES"/>
              </w:rPr>
            </w:pPr>
            <w:r w:rsidRPr="00B21F84">
              <w:rPr>
                <w:rFonts w:ascii="Times New Roman" w:eastAsia="Times New Roman" w:hAnsi="Times New Roman" w:cs="Times New Roman"/>
                <w:b/>
                <w:bCs/>
                <w:color w:val="000000"/>
                <w:sz w:val="16"/>
                <w:szCs w:val="16"/>
                <w:lang w:val="es-ES" w:eastAsia="es-ES"/>
              </w:rPr>
              <w:t>Requisitos y antecedentes</w:t>
            </w:r>
          </w:p>
        </w:tc>
        <w:tc>
          <w:tcPr>
            <w:tcW w:w="865" w:type="dxa"/>
            <w:tcBorders>
              <w:top w:val="single" w:sz="8" w:space="0" w:color="auto"/>
              <w:left w:val="nil"/>
              <w:bottom w:val="single" w:sz="8" w:space="0" w:color="auto"/>
              <w:right w:val="single" w:sz="8" w:space="0" w:color="auto"/>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b/>
                <w:bCs/>
                <w:color w:val="000000"/>
                <w:sz w:val="16"/>
                <w:szCs w:val="16"/>
                <w:lang w:val="es-ES" w:eastAsia="es-ES"/>
              </w:rPr>
            </w:pPr>
            <w:r w:rsidRPr="00B21F84">
              <w:rPr>
                <w:rFonts w:ascii="Times New Roman" w:eastAsia="Times New Roman" w:hAnsi="Times New Roman" w:cs="Times New Roman"/>
                <w:b/>
                <w:bCs/>
                <w:color w:val="000000"/>
                <w:sz w:val="16"/>
                <w:szCs w:val="16"/>
                <w:lang w:val="es-ES" w:eastAsia="es-ES"/>
              </w:rPr>
              <w:t>Trámites en línea</w:t>
            </w:r>
          </w:p>
        </w:tc>
        <w:tc>
          <w:tcPr>
            <w:tcW w:w="1546" w:type="dxa"/>
            <w:tcBorders>
              <w:top w:val="single" w:sz="8" w:space="0" w:color="auto"/>
              <w:left w:val="nil"/>
              <w:bottom w:val="single" w:sz="8" w:space="0" w:color="auto"/>
              <w:right w:val="single" w:sz="8" w:space="0" w:color="auto"/>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b/>
                <w:bCs/>
                <w:color w:val="000000"/>
                <w:sz w:val="16"/>
                <w:szCs w:val="16"/>
                <w:lang w:val="es-ES" w:eastAsia="es-ES"/>
              </w:rPr>
            </w:pPr>
            <w:r w:rsidRPr="00B21F84">
              <w:rPr>
                <w:rFonts w:ascii="Times New Roman" w:eastAsia="Times New Roman" w:hAnsi="Times New Roman" w:cs="Times New Roman"/>
                <w:b/>
                <w:bCs/>
                <w:color w:val="000000"/>
                <w:sz w:val="16"/>
                <w:szCs w:val="16"/>
                <w:lang w:val="es-ES" w:eastAsia="es-ES"/>
              </w:rPr>
              <w:t>Trámites a realizar o etapas</w:t>
            </w:r>
          </w:p>
        </w:tc>
        <w:tc>
          <w:tcPr>
            <w:tcW w:w="1287" w:type="dxa"/>
            <w:tcBorders>
              <w:top w:val="single" w:sz="8" w:space="0" w:color="auto"/>
              <w:left w:val="nil"/>
              <w:bottom w:val="single" w:sz="8" w:space="0" w:color="auto"/>
              <w:right w:val="single" w:sz="8" w:space="0" w:color="auto"/>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b/>
                <w:bCs/>
                <w:color w:val="000000"/>
                <w:sz w:val="16"/>
                <w:szCs w:val="16"/>
                <w:lang w:val="es-ES" w:eastAsia="es-ES"/>
              </w:rPr>
            </w:pPr>
            <w:r w:rsidRPr="00B21F84">
              <w:rPr>
                <w:rFonts w:ascii="Times New Roman" w:eastAsia="Times New Roman" w:hAnsi="Times New Roman" w:cs="Times New Roman"/>
                <w:b/>
                <w:bCs/>
                <w:color w:val="000000"/>
                <w:sz w:val="16"/>
                <w:szCs w:val="16"/>
                <w:lang w:val="es-ES" w:eastAsia="es-ES"/>
              </w:rPr>
              <w:t>Valor</w:t>
            </w:r>
          </w:p>
        </w:tc>
        <w:tc>
          <w:tcPr>
            <w:tcW w:w="1092" w:type="dxa"/>
            <w:tcBorders>
              <w:top w:val="single" w:sz="8" w:space="0" w:color="auto"/>
              <w:left w:val="nil"/>
              <w:bottom w:val="single" w:sz="8" w:space="0" w:color="auto"/>
              <w:right w:val="single" w:sz="8" w:space="0" w:color="auto"/>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b/>
                <w:bCs/>
                <w:color w:val="000000"/>
                <w:sz w:val="16"/>
                <w:szCs w:val="16"/>
                <w:lang w:val="es-ES" w:eastAsia="es-ES"/>
              </w:rPr>
            </w:pPr>
            <w:r w:rsidRPr="00B21F84">
              <w:rPr>
                <w:rFonts w:ascii="Times New Roman" w:eastAsia="Times New Roman" w:hAnsi="Times New Roman" w:cs="Times New Roman"/>
                <w:b/>
                <w:bCs/>
                <w:color w:val="000000"/>
                <w:sz w:val="16"/>
                <w:szCs w:val="16"/>
                <w:lang w:val="es-ES" w:eastAsia="es-ES"/>
              </w:rPr>
              <w:t>Lugar donde se realiza</w:t>
            </w:r>
          </w:p>
        </w:tc>
        <w:tc>
          <w:tcPr>
            <w:tcW w:w="1481" w:type="dxa"/>
            <w:tcBorders>
              <w:top w:val="single" w:sz="8" w:space="0" w:color="auto"/>
              <w:left w:val="nil"/>
              <w:bottom w:val="single" w:sz="8" w:space="0" w:color="auto"/>
              <w:right w:val="single" w:sz="8" w:space="0" w:color="auto"/>
            </w:tcBorders>
            <w:shd w:val="clear" w:color="000000" w:fill="FFFFFF"/>
            <w:vAlign w:val="center"/>
            <w:hideMark/>
          </w:tcPr>
          <w:p w:rsidR="00412E14" w:rsidRPr="00B21F84" w:rsidRDefault="00412E14" w:rsidP="00412E14">
            <w:pPr>
              <w:spacing w:after="0" w:line="240" w:lineRule="auto"/>
              <w:jc w:val="center"/>
              <w:rPr>
                <w:rFonts w:ascii="Times New Roman" w:eastAsia="Times New Roman" w:hAnsi="Times New Roman" w:cs="Times New Roman"/>
                <w:b/>
                <w:bCs/>
                <w:color w:val="000000"/>
                <w:sz w:val="16"/>
                <w:szCs w:val="16"/>
                <w:lang w:val="es-ES" w:eastAsia="es-ES"/>
              </w:rPr>
            </w:pPr>
            <w:r w:rsidRPr="00B21F84">
              <w:rPr>
                <w:rFonts w:ascii="Times New Roman" w:eastAsia="Times New Roman" w:hAnsi="Times New Roman" w:cs="Times New Roman"/>
                <w:b/>
                <w:bCs/>
                <w:color w:val="000000"/>
                <w:sz w:val="16"/>
                <w:szCs w:val="16"/>
                <w:lang w:val="es-ES" w:eastAsia="es-ES"/>
              </w:rPr>
              <w:t>Información complementaria</w:t>
            </w:r>
          </w:p>
        </w:tc>
      </w:tr>
      <w:tr w:rsidR="006C70B8" w:rsidRPr="00B21F84" w:rsidTr="00412E14">
        <w:trPr>
          <w:trHeight w:val="966"/>
        </w:trPr>
        <w:tc>
          <w:tcPr>
            <w:tcW w:w="1124" w:type="dxa"/>
            <w:tcBorders>
              <w:top w:val="nil"/>
              <w:left w:val="single" w:sz="8" w:space="0" w:color="auto"/>
              <w:bottom w:val="single" w:sz="8" w:space="0" w:color="auto"/>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Certificados. (1)</w:t>
            </w:r>
          </w:p>
        </w:tc>
        <w:tc>
          <w:tcPr>
            <w:tcW w:w="1525" w:type="dxa"/>
            <w:tcBorders>
              <w:top w:val="nil"/>
              <w:left w:val="nil"/>
              <w:bottom w:val="single" w:sz="8" w:space="0" w:color="auto"/>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Dirigido a Empresas o particulares que requieran certificar un servicio</w:t>
            </w:r>
            <w:r>
              <w:rPr>
                <w:rFonts w:ascii="Times New Roman" w:eastAsia="Times New Roman" w:hAnsi="Times New Roman" w:cs="Times New Roman"/>
                <w:color w:val="222222"/>
                <w:sz w:val="16"/>
                <w:szCs w:val="16"/>
                <w:lang w:val="es-ES" w:eastAsia="es-ES"/>
              </w:rPr>
              <w:t xml:space="preserve"> prestado por el municipio</w:t>
            </w:r>
          </w:p>
        </w:tc>
        <w:tc>
          <w:tcPr>
            <w:tcW w:w="865" w:type="dxa"/>
            <w:tcBorders>
              <w:top w:val="nil"/>
              <w:left w:val="nil"/>
              <w:bottom w:val="single" w:sz="8" w:space="0" w:color="auto"/>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No tiene</w:t>
            </w:r>
          </w:p>
        </w:tc>
        <w:tc>
          <w:tcPr>
            <w:tcW w:w="1546" w:type="dxa"/>
            <w:tcBorders>
              <w:top w:val="nil"/>
              <w:left w:val="nil"/>
              <w:bottom w:val="single" w:sz="8" w:space="0" w:color="auto"/>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Se deben cancelar los correspondientes derechos municipale</w:t>
            </w:r>
            <w:r>
              <w:rPr>
                <w:rFonts w:ascii="Times New Roman" w:eastAsia="Times New Roman" w:hAnsi="Times New Roman" w:cs="Times New Roman"/>
                <w:color w:val="222222"/>
                <w:sz w:val="16"/>
                <w:szCs w:val="16"/>
                <w:lang w:val="es-ES" w:eastAsia="es-ES"/>
              </w:rPr>
              <w:t>s</w:t>
            </w:r>
            <w:r w:rsidRPr="00B21F84">
              <w:rPr>
                <w:rFonts w:ascii="Times New Roman" w:eastAsia="Times New Roman" w:hAnsi="Times New Roman" w:cs="Times New Roman"/>
                <w:color w:val="222222"/>
                <w:sz w:val="16"/>
                <w:szCs w:val="16"/>
                <w:lang w:val="es-ES" w:eastAsia="es-ES"/>
              </w:rPr>
              <w:t xml:space="preserve"> Posterior entrega en 24 horas, desde que se ingresan los antecedentes requeridos</w:t>
            </w:r>
          </w:p>
        </w:tc>
        <w:tc>
          <w:tcPr>
            <w:tcW w:w="1287" w:type="dxa"/>
            <w:tcBorders>
              <w:top w:val="nil"/>
              <w:left w:val="nil"/>
              <w:bottom w:val="single" w:sz="8" w:space="0" w:color="auto"/>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Certificados varios: 0,10 UTM -Certificados de Arborización y Áreas Verdes: 0,25 UTM</w:t>
            </w:r>
          </w:p>
        </w:tc>
        <w:tc>
          <w:tcPr>
            <w:tcW w:w="1092" w:type="dxa"/>
            <w:tcBorders>
              <w:top w:val="nil"/>
              <w:left w:val="nil"/>
              <w:bottom w:val="single" w:sz="8" w:space="0" w:color="auto"/>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Unidades de la Dirección de Gestión Ambiental, Av. Viña del Mar 040</w:t>
            </w:r>
          </w:p>
        </w:tc>
        <w:tc>
          <w:tcPr>
            <w:tcW w:w="1481" w:type="dxa"/>
            <w:tcBorders>
              <w:top w:val="nil"/>
              <w:left w:val="nil"/>
              <w:bottom w:val="single" w:sz="8" w:space="0" w:color="auto"/>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Se efectúa solicitud por escrito, indicando RUT de la Empresa y/o su Representante Legal, o RUT del Particular; Rol de Avalúo; Dirección de la Empresa o Solicitante; Destinatario del Certificado.</w:t>
            </w:r>
          </w:p>
        </w:tc>
      </w:tr>
      <w:tr w:rsidR="006C70B8" w:rsidRPr="00B21F84" w:rsidTr="00412E14">
        <w:trPr>
          <w:trHeight w:val="2163"/>
        </w:trPr>
        <w:tc>
          <w:tcPr>
            <w:tcW w:w="1124" w:type="dxa"/>
            <w:tcBorders>
              <w:top w:val="nil"/>
              <w:left w:val="single" w:sz="8" w:space="0" w:color="auto"/>
              <w:bottom w:val="single" w:sz="8" w:space="0" w:color="auto"/>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Extracción, corte de árboles y poda</w:t>
            </w:r>
          </w:p>
        </w:tc>
        <w:tc>
          <w:tcPr>
            <w:tcW w:w="1525" w:type="dxa"/>
            <w:tcBorders>
              <w:top w:val="nil"/>
              <w:left w:val="nil"/>
              <w:bottom w:val="single" w:sz="8" w:space="0" w:color="auto"/>
              <w:right w:val="single" w:sz="8" w:space="0" w:color="AAAAAA"/>
            </w:tcBorders>
            <w:shd w:val="clear" w:color="auto" w:fill="auto"/>
            <w:vAlign w:val="center"/>
            <w:hideMark/>
          </w:tcPr>
          <w:p w:rsidR="00412E14" w:rsidRPr="00B21F84" w:rsidRDefault="00412E14" w:rsidP="006C70B8">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Dirigido a: Toda la comunidad Requisitos y antecedentes: Ejecución de poda y extracción de árboles en terreno público. Se debe completar formulario en la Of</w:t>
            </w:r>
            <w:r w:rsidR="006C70B8">
              <w:rPr>
                <w:rFonts w:ascii="Times New Roman" w:eastAsia="Times New Roman" w:hAnsi="Times New Roman" w:cs="Times New Roman"/>
                <w:color w:val="222222"/>
                <w:sz w:val="16"/>
                <w:szCs w:val="16"/>
                <w:lang w:val="es-ES" w:eastAsia="es-ES"/>
              </w:rPr>
              <w:t>icina</w:t>
            </w:r>
            <w:r w:rsidRPr="00B21F84">
              <w:rPr>
                <w:rFonts w:ascii="Times New Roman" w:eastAsia="Times New Roman" w:hAnsi="Times New Roman" w:cs="Times New Roman"/>
                <w:color w:val="222222"/>
                <w:sz w:val="16"/>
                <w:szCs w:val="16"/>
                <w:lang w:val="es-ES" w:eastAsia="es-ES"/>
              </w:rPr>
              <w:t xml:space="preserve"> de</w:t>
            </w:r>
            <w:r w:rsidR="006C70B8">
              <w:rPr>
                <w:rFonts w:ascii="Times New Roman" w:eastAsia="Times New Roman" w:hAnsi="Times New Roman" w:cs="Times New Roman"/>
                <w:color w:val="222222"/>
                <w:sz w:val="16"/>
                <w:szCs w:val="16"/>
                <w:lang w:val="es-ES" w:eastAsia="es-ES"/>
              </w:rPr>
              <w:t>l Depto. Áreas Verdes</w:t>
            </w:r>
            <w:r w:rsidRPr="00B21F84">
              <w:rPr>
                <w:rFonts w:ascii="Times New Roman" w:eastAsia="Times New Roman" w:hAnsi="Times New Roman" w:cs="Times New Roman"/>
                <w:color w:val="222222"/>
                <w:sz w:val="16"/>
                <w:szCs w:val="16"/>
                <w:lang w:val="es-ES" w:eastAsia="es-ES"/>
              </w:rPr>
              <w:t>. Posteriormente, se realiza visita en terreno de inspector para evaluar</w:t>
            </w:r>
          </w:p>
        </w:tc>
        <w:tc>
          <w:tcPr>
            <w:tcW w:w="865" w:type="dxa"/>
            <w:tcBorders>
              <w:top w:val="nil"/>
              <w:left w:val="nil"/>
              <w:bottom w:val="single" w:sz="8" w:space="0" w:color="auto"/>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No tiene</w:t>
            </w:r>
          </w:p>
        </w:tc>
        <w:tc>
          <w:tcPr>
            <w:tcW w:w="1546" w:type="dxa"/>
            <w:tcBorders>
              <w:top w:val="nil"/>
              <w:left w:val="nil"/>
              <w:bottom w:val="single" w:sz="8" w:space="0" w:color="auto"/>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Visita en terreno de inspector de parques y jardines para evaluar. Posteriormente, se debe efectuar cancelación de derechos municipales para programar trabajos</w:t>
            </w:r>
          </w:p>
        </w:tc>
        <w:tc>
          <w:tcPr>
            <w:tcW w:w="1287" w:type="dxa"/>
            <w:tcBorders>
              <w:top w:val="nil"/>
              <w:left w:val="nil"/>
              <w:bottom w:val="single" w:sz="8" w:space="0" w:color="auto"/>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Extracción de árboles: -Hasta 3 m: 0,5 UTM por unidad -Hasta 5 m: 1 UTM por unidad -Sobre 5 m: 2 UTM por unidad *Valores según Ordenanza Derechos Municipales</w:t>
            </w:r>
          </w:p>
        </w:tc>
        <w:tc>
          <w:tcPr>
            <w:tcW w:w="1092" w:type="dxa"/>
            <w:tcBorders>
              <w:top w:val="nil"/>
              <w:left w:val="nil"/>
              <w:bottom w:val="single" w:sz="8" w:space="0" w:color="auto"/>
              <w:right w:val="single" w:sz="8" w:space="0" w:color="AAAAAA"/>
            </w:tcBorders>
            <w:shd w:val="clear" w:color="auto" w:fill="auto"/>
            <w:vAlign w:val="center"/>
            <w:hideMark/>
          </w:tcPr>
          <w:p w:rsidR="00412E14" w:rsidRPr="00B21F84" w:rsidRDefault="00412E14" w:rsidP="006C70B8">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 xml:space="preserve">Depto. </w:t>
            </w:r>
            <w:r w:rsidR="006C70B8" w:rsidRPr="00B21F84">
              <w:rPr>
                <w:rFonts w:ascii="Times New Roman" w:eastAsia="Times New Roman" w:hAnsi="Times New Roman" w:cs="Times New Roman"/>
                <w:color w:val="222222"/>
                <w:sz w:val="16"/>
                <w:szCs w:val="16"/>
                <w:lang w:val="es-ES" w:eastAsia="es-ES"/>
              </w:rPr>
              <w:t>Áreas</w:t>
            </w:r>
            <w:r w:rsidR="006C70B8">
              <w:rPr>
                <w:rFonts w:ascii="Times New Roman" w:eastAsia="Times New Roman" w:hAnsi="Times New Roman" w:cs="Times New Roman"/>
                <w:color w:val="222222"/>
                <w:sz w:val="16"/>
                <w:szCs w:val="16"/>
                <w:lang w:val="es-ES" w:eastAsia="es-ES"/>
              </w:rPr>
              <w:t xml:space="preserve"> Verdes</w:t>
            </w:r>
            <w:r w:rsidRPr="00B21F84">
              <w:rPr>
                <w:rFonts w:ascii="Times New Roman" w:eastAsia="Times New Roman" w:hAnsi="Times New Roman" w:cs="Times New Roman"/>
                <w:color w:val="222222"/>
                <w:sz w:val="16"/>
                <w:szCs w:val="16"/>
                <w:lang w:val="es-ES" w:eastAsia="es-ES"/>
              </w:rPr>
              <w:t>, Dirección de Gestión Ambiental</w:t>
            </w:r>
          </w:p>
        </w:tc>
        <w:tc>
          <w:tcPr>
            <w:tcW w:w="1481" w:type="dxa"/>
            <w:tcBorders>
              <w:top w:val="nil"/>
              <w:left w:val="nil"/>
              <w:bottom w:val="single" w:sz="8" w:space="0" w:color="auto"/>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No existe información complementaria</w:t>
            </w:r>
          </w:p>
        </w:tc>
      </w:tr>
      <w:tr w:rsidR="006C70B8" w:rsidRPr="00B21F84" w:rsidTr="00412E14">
        <w:trPr>
          <w:trHeight w:val="450"/>
        </w:trPr>
        <w:tc>
          <w:tcPr>
            <w:tcW w:w="1124" w:type="dxa"/>
            <w:vMerge w:val="restart"/>
            <w:tcBorders>
              <w:top w:val="nil"/>
              <w:left w:val="single" w:sz="8" w:space="0" w:color="auto"/>
              <w:bottom w:val="single" w:sz="8" w:space="0" w:color="000000"/>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Retiro de escombros, residuos vegetales y enseres en desuso.</w:t>
            </w:r>
          </w:p>
        </w:tc>
        <w:tc>
          <w:tcPr>
            <w:tcW w:w="1525" w:type="dxa"/>
            <w:vMerge w:val="restart"/>
            <w:tcBorders>
              <w:top w:val="nil"/>
              <w:left w:val="single" w:sz="8" w:space="0" w:color="AAAAAA"/>
              <w:bottom w:val="single" w:sz="8" w:space="0" w:color="000000"/>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Dirigido a: Particulares, exceptuándose las empresas constructoras Requisitos y antecedentes: Se debe efectuar solicitud presencial, telefónica o vía correo electrónico, indicando: nombre del solicitante, Rut, dirección y contacto.</w:t>
            </w:r>
          </w:p>
        </w:tc>
        <w:tc>
          <w:tcPr>
            <w:tcW w:w="865" w:type="dxa"/>
            <w:vMerge w:val="restart"/>
            <w:tcBorders>
              <w:top w:val="nil"/>
              <w:left w:val="single" w:sz="8" w:space="0" w:color="AAAAAA"/>
              <w:bottom w:val="single" w:sz="8" w:space="0" w:color="000000"/>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No tiene</w:t>
            </w:r>
          </w:p>
        </w:tc>
        <w:tc>
          <w:tcPr>
            <w:tcW w:w="1546" w:type="dxa"/>
            <w:vMerge w:val="restart"/>
            <w:tcBorders>
              <w:top w:val="nil"/>
              <w:left w:val="single" w:sz="8" w:space="0" w:color="AAAAAA"/>
              <w:bottom w:val="single" w:sz="8" w:space="0" w:color="000000"/>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Visita de inspector municipal en terreno, para cálculo de volumen de escombros a retirar. Posteriormente, se debe efectuar cancelación de derechos municipales para programar trabajos.</w:t>
            </w:r>
          </w:p>
        </w:tc>
        <w:tc>
          <w:tcPr>
            <w:tcW w:w="1287" w:type="dxa"/>
            <w:vMerge w:val="restart"/>
            <w:tcBorders>
              <w:top w:val="nil"/>
              <w:left w:val="single" w:sz="8" w:space="0" w:color="AAAAAA"/>
              <w:bottom w:val="single" w:sz="8" w:space="0" w:color="000000"/>
              <w:right w:val="single" w:sz="8" w:space="0" w:color="AAAAAA"/>
            </w:tcBorders>
            <w:shd w:val="clear" w:color="auto" w:fill="auto"/>
            <w:vAlign w:val="center"/>
            <w:hideMark/>
          </w:tcPr>
          <w:p w:rsidR="00412E14" w:rsidRPr="00B21F84" w:rsidRDefault="00412E14" w:rsidP="006C70B8">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 xml:space="preserve">0,20 UTM por </w:t>
            </w:r>
            <w:r w:rsidR="006C70B8">
              <w:rPr>
                <w:rFonts w:ascii="Times New Roman" w:eastAsia="Times New Roman" w:hAnsi="Times New Roman" w:cs="Times New Roman"/>
                <w:color w:val="222222"/>
                <w:sz w:val="16"/>
                <w:szCs w:val="16"/>
                <w:lang w:val="es-ES" w:eastAsia="es-ES"/>
              </w:rPr>
              <w:t>m</w:t>
            </w:r>
            <w:r w:rsidRPr="00B21F84">
              <w:rPr>
                <w:rFonts w:ascii="Times New Roman" w:eastAsia="Times New Roman" w:hAnsi="Times New Roman" w:cs="Times New Roman"/>
                <w:color w:val="222222"/>
                <w:sz w:val="16"/>
                <w:szCs w:val="16"/>
                <w:lang w:val="es-ES" w:eastAsia="es-ES"/>
              </w:rPr>
              <w:t xml:space="preserve">ᶾ, incluye camión tolva y carguío mecanizado </w:t>
            </w:r>
          </w:p>
        </w:tc>
        <w:tc>
          <w:tcPr>
            <w:tcW w:w="1092" w:type="dxa"/>
            <w:vMerge w:val="restart"/>
            <w:tcBorders>
              <w:top w:val="nil"/>
              <w:left w:val="single" w:sz="8" w:space="0" w:color="AAAAAA"/>
              <w:bottom w:val="single" w:sz="8" w:space="0" w:color="000000"/>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Departamento de Medio Ambiente, Dirección de Gestión Ambiental</w:t>
            </w:r>
          </w:p>
        </w:tc>
        <w:tc>
          <w:tcPr>
            <w:tcW w:w="1481" w:type="dxa"/>
            <w:vMerge w:val="restart"/>
            <w:tcBorders>
              <w:top w:val="nil"/>
              <w:left w:val="single" w:sz="8" w:space="0" w:color="AAAAAA"/>
              <w:bottom w:val="single" w:sz="8" w:space="0" w:color="000000"/>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No existe información complementaria</w:t>
            </w:r>
          </w:p>
        </w:tc>
      </w:tr>
      <w:tr w:rsidR="006C70B8" w:rsidRPr="00B21F84" w:rsidTr="00412E14">
        <w:trPr>
          <w:trHeight w:val="1484"/>
        </w:trPr>
        <w:tc>
          <w:tcPr>
            <w:tcW w:w="1124" w:type="dxa"/>
            <w:vMerge/>
            <w:tcBorders>
              <w:top w:val="nil"/>
              <w:left w:val="single" w:sz="8" w:space="0" w:color="auto"/>
              <w:bottom w:val="single" w:sz="8" w:space="0" w:color="000000"/>
              <w:right w:val="single" w:sz="8" w:space="0" w:color="AAAAAA"/>
            </w:tcBorders>
            <w:vAlign w:val="center"/>
            <w:hideMark/>
          </w:tcPr>
          <w:p w:rsidR="00412E14" w:rsidRPr="00B21F84"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1525" w:type="dxa"/>
            <w:vMerge/>
            <w:tcBorders>
              <w:top w:val="nil"/>
              <w:left w:val="single" w:sz="8" w:space="0" w:color="AAAAAA"/>
              <w:bottom w:val="single" w:sz="8" w:space="0" w:color="000000"/>
              <w:right w:val="single" w:sz="8" w:space="0" w:color="AAAAAA"/>
            </w:tcBorders>
            <w:vAlign w:val="center"/>
            <w:hideMark/>
          </w:tcPr>
          <w:p w:rsidR="00412E14" w:rsidRPr="00B21F84"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865" w:type="dxa"/>
            <w:vMerge/>
            <w:tcBorders>
              <w:top w:val="nil"/>
              <w:left w:val="single" w:sz="8" w:space="0" w:color="AAAAAA"/>
              <w:bottom w:val="single" w:sz="8" w:space="0" w:color="000000"/>
              <w:right w:val="single" w:sz="8" w:space="0" w:color="AAAAAA"/>
            </w:tcBorders>
            <w:vAlign w:val="center"/>
            <w:hideMark/>
          </w:tcPr>
          <w:p w:rsidR="00412E14" w:rsidRPr="00B21F84"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1546" w:type="dxa"/>
            <w:vMerge/>
            <w:tcBorders>
              <w:top w:val="nil"/>
              <w:left w:val="single" w:sz="8" w:space="0" w:color="AAAAAA"/>
              <w:bottom w:val="single" w:sz="8" w:space="0" w:color="000000"/>
              <w:right w:val="single" w:sz="8" w:space="0" w:color="AAAAAA"/>
            </w:tcBorders>
            <w:vAlign w:val="center"/>
            <w:hideMark/>
          </w:tcPr>
          <w:p w:rsidR="00412E14" w:rsidRPr="00B21F84"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1287" w:type="dxa"/>
            <w:vMerge/>
            <w:tcBorders>
              <w:top w:val="nil"/>
              <w:left w:val="single" w:sz="8" w:space="0" w:color="AAAAAA"/>
              <w:bottom w:val="single" w:sz="8" w:space="0" w:color="000000"/>
              <w:right w:val="single" w:sz="8" w:space="0" w:color="AAAAAA"/>
            </w:tcBorders>
            <w:vAlign w:val="center"/>
            <w:hideMark/>
          </w:tcPr>
          <w:p w:rsidR="00412E14" w:rsidRPr="00B21F84"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1092" w:type="dxa"/>
            <w:vMerge/>
            <w:tcBorders>
              <w:top w:val="nil"/>
              <w:left w:val="single" w:sz="8" w:space="0" w:color="AAAAAA"/>
              <w:bottom w:val="single" w:sz="8" w:space="0" w:color="000000"/>
              <w:right w:val="single" w:sz="8" w:space="0" w:color="AAAAAA"/>
            </w:tcBorders>
            <w:vAlign w:val="center"/>
            <w:hideMark/>
          </w:tcPr>
          <w:p w:rsidR="00412E14" w:rsidRPr="00B21F84"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1481" w:type="dxa"/>
            <w:vMerge/>
            <w:tcBorders>
              <w:top w:val="nil"/>
              <w:left w:val="single" w:sz="8" w:space="0" w:color="AAAAAA"/>
              <w:bottom w:val="single" w:sz="8" w:space="0" w:color="000000"/>
              <w:right w:val="single" w:sz="8" w:space="0" w:color="AAAAAA"/>
            </w:tcBorders>
            <w:vAlign w:val="center"/>
            <w:hideMark/>
          </w:tcPr>
          <w:p w:rsidR="00412E14" w:rsidRPr="00B21F84" w:rsidRDefault="00412E14" w:rsidP="00412E14">
            <w:pPr>
              <w:spacing w:after="0" w:line="240" w:lineRule="auto"/>
              <w:rPr>
                <w:rFonts w:ascii="Times New Roman" w:eastAsia="Times New Roman" w:hAnsi="Times New Roman" w:cs="Times New Roman"/>
                <w:color w:val="222222"/>
                <w:sz w:val="16"/>
                <w:szCs w:val="16"/>
                <w:lang w:val="es-ES" w:eastAsia="es-ES"/>
              </w:rPr>
            </w:pPr>
          </w:p>
        </w:tc>
      </w:tr>
      <w:tr w:rsidR="006C70B8" w:rsidRPr="00B21F84" w:rsidTr="00412E14">
        <w:trPr>
          <w:trHeight w:val="450"/>
        </w:trPr>
        <w:tc>
          <w:tcPr>
            <w:tcW w:w="1124" w:type="dxa"/>
            <w:vMerge w:val="restart"/>
            <w:tcBorders>
              <w:top w:val="nil"/>
              <w:left w:val="single" w:sz="8" w:space="0" w:color="auto"/>
              <w:bottom w:val="single" w:sz="8" w:space="0" w:color="000000"/>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Servicio Bodegaje de Vehículos y otros bienes. (1)</w:t>
            </w:r>
          </w:p>
        </w:tc>
        <w:tc>
          <w:tcPr>
            <w:tcW w:w="1525" w:type="dxa"/>
            <w:vMerge w:val="restart"/>
            <w:tcBorders>
              <w:top w:val="nil"/>
              <w:left w:val="single" w:sz="8" w:space="0" w:color="AAAAAA"/>
              <w:bottom w:val="single" w:sz="8" w:space="0" w:color="000000"/>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Dirigido a: Toda la comunidad cuyos bienes o especies hayan sido remitidas, por tribunales, en calidad de custodia a dependencias municipales</w:t>
            </w:r>
          </w:p>
        </w:tc>
        <w:tc>
          <w:tcPr>
            <w:tcW w:w="865" w:type="dxa"/>
            <w:vMerge w:val="restart"/>
            <w:tcBorders>
              <w:top w:val="nil"/>
              <w:left w:val="single" w:sz="8" w:space="0" w:color="AAAAAA"/>
              <w:bottom w:val="single" w:sz="8" w:space="0" w:color="000000"/>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No tiene</w:t>
            </w:r>
          </w:p>
        </w:tc>
        <w:tc>
          <w:tcPr>
            <w:tcW w:w="1546" w:type="dxa"/>
            <w:vMerge w:val="restart"/>
            <w:tcBorders>
              <w:top w:val="nil"/>
              <w:left w:val="single" w:sz="8" w:space="0" w:color="AAAAAA"/>
              <w:bottom w:val="single" w:sz="8" w:space="0" w:color="000000"/>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Presentación de documentación indicada en los requisitos y antecedentes.</w:t>
            </w:r>
          </w:p>
        </w:tc>
        <w:tc>
          <w:tcPr>
            <w:tcW w:w="1287" w:type="dxa"/>
            <w:vMerge w:val="restart"/>
            <w:tcBorders>
              <w:top w:val="nil"/>
              <w:left w:val="single" w:sz="8" w:space="0" w:color="AAAAAA"/>
              <w:bottom w:val="single" w:sz="8" w:space="0" w:color="000000"/>
              <w:right w:val="single" w:sz="8" w:space="0" w:color="AAAAAA"/>
            </w:tcBorders>
            <w:shd w:val="clear" w:color="auto" w:fill="auto"/>
            <w:vAlign w:val="center"/>
            <w:hideMark/>
          </w:tcPr>
          <w:p w:rsidR="00412E14" w:rsidRPr="00B21F84" w:rsidRDefault="006C70B8"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Vehículos tracción humana, animal u ot</w:t>
            </w:r>
            <w:r>
              <w:rPr>
                <w:rFonts w:ascii="Times New Roman" w:eastAsia="Times New Roman" w:hAnsi="Times New Roman" w:cs="Times New Roman"/>
                <w:color w:val="222222"/>
                <w:sz w:val="16"/>
                <w:szCs w:val="16"/>
                <w:lang w:val="es-ES" w:eastAsia="es-ES"/>
              </w:rPr>
              <w:t>ros bienes: 0,01 UTM, tope 1 UTM</w:t>
            </w:r>
          </w:p>
        </w:tc>
        <w:tc>
          <w:tcPr>
            <w:tcW w:w="1092" w:type="dxa"/>
            <w:vMerge w:val="restart"/>
            <w:tcBorders>
              <w:top w:val="nil"/>
              <w:left w:val="single" w:sz="8" w:space="0" w:color="AAAAAA"/>
              <w:bottom w:val="single" w:sz="8" w:space="0" w:color="000000"/>
              <w:right w:val="single" w:sz="8" w:space="0" w:color="AAAAAA"/>
            </w:tcBorders>
            <w:shd w:val="clear" w:color="auto" w:fill="auto"/>
            <w:vAlign w:val="center"/>
            <w:hideMark/>
          </w:tcPr>
          <w:p w:rsidR="00412E14" w:rsidRPr="00B21F84" w:rsidRDefault="006C70B8" w:rsidP="00412E14">
            <w:pPr>
              <w:spacing w:after="0" w:line="240" w:lineRule="auto"/>
              <w:jc w:val="center"/>
              <w:rPr>
                <w:rFonts w:ascii="Times New Roman" w:eastAsia="Times New Roman" w:hAnsi="Times New Roman" w:cs="Times New Roman"/>
                <w:color w:val="222222"/>
                <w:sz w:val="16"/>
                <w:szCs w:val="16"/>
                <w:lang w:val="es-ES" w:eastAsia="es-ES"/>
              </w:rPr>
            </w:pPr>
            <w:r>
              <w:rPr>
                <w:rFonts w:ascii="Times New Roman" w:eastAsia="Times New Roman" w:hAnsi="Times New Roman" w:cs="Times New Roman"/>
                <w:color w:val="222222"/>
                <w:sz w:val="16"/>
                <w:szCs w:val="16"/>
                <w:lang w:val="es-ES" w:eastAsia="es-ES"/>
              </w:rPr>
              <w:t xml:space="preserve">Depto. Mantención e Inventario </w:t>
            </w:r>
            <w:r w:rsidR="00412E14" w:rsidRPr="00B21F84">
              <w:rPr>
                <w:rFonts w:ascii="Times New Roman" w:eastAsia="Times New Roman" w:hAnsi="Times New Roman" w:cs="Times New Roman"/>
                <w:color w:val="222222"/>
                <w:sz w:val="16"/>
                <w:szCs w:val="16"/>
                <w:lang w:val="es-ES" w:eastAsia="es-ES"/>
              </w:rPr>
              <w:t xml:space="preserve"> de la Dirección de Gestión Ambiental, Av. Viña del Mar 040</w:t>
            </w:r>
          </w:p>
        </w:tc>
        <w:tc>
          <w:tcPr>
            <w:tcW w:w="1481" w:type="dxa"/>
            <w:vMerge w:val="restart"/>
            <w:tcBorders>
              <w:top w:val="nil"/>
              <w:left w:val="single" w:sz="8" w:space="0" w:color="AAAAAA"/>
              <w:bottom w:val="single" w:sz="8" w:space="0" w:color="000000"/>
              <w:right w:val="single" w:sz="8" w:space="0" w:color="AAAAAA"/>
            </w:tcBorders>
            <w:shd w:val="clear" w:color="auto" w:fill="auto"/>
            <w:vAlign w:val="center"/>
            <w:hideMark/>
          </w:tcPr>
          <w:p w:rsidR="00412E14" w:rsidRPr="00B21F84"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B21F84">
              <w:rPr>
                <w:rFonts w:ascii="Times New Roman" w:eastAsia="Times New Roman" w:hAnsi="Times New Roman" w:cs="Times New Roman"/>
                <w:color w:val="222222"/>
                <w:sz w:val="16"/>
                <w:szCs w:val="16"/>
                <w:lang w:val="es-ES" w:eastAsia="es-ES"/>
              </w:rPr>
              <w:t>No existe información complementaria</w:t>
            </w:r>
          </w:p>
        </w:tc>
      </w:tr>
      <w:tr w:rsidR="006C70B8" w:rsidRPr="00B21F84" w:rsidTr="00412E14">
        <w:trPr>
          <w:trHeight w:val="1162"/>
        </w:trPr>
        <w:tc>
          <w:tcPr>
            <w:tcW w:w="1124" w:type="dxa"/>
            <w:vMerge/>
            <w:tcBorders>
              <w:top w:val="nil"/>
              <w:left w:val="single" w:sz="8" w:space="0" w:color="auto"/>
              <w:bottom w:val="single" w:sz="8" w:space="0" w:color="000000"/>
              <w:right w:val="single" w:sz="8" w:space="0" w:color="AAAAAA"/>
            </w:tcBorders>
            <w:vAlign w:val="center"/>
            <w:hideMark/>
          </w:tcPr>
          <w:p w:rsidR="00412E14" w:rsidRPr="00B21F84"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1525" w:type="dxa"/>
            <w:vMerge/>
            <w:tcBorders>
              <w:top w:val="nil"/>
              <w:left w:val="single" w:sz="8" w:space="0" w:color="AAAAAA"/>
              <w:bottom w:val="single" w:sz="8" w:space="0" w:color="000000"/>
              <w:right w:val="single" w:sz="8" w:space="0" w:color="AAAAAA"/>
            </w:tcBorders>
            <w:vAlign w:val="center"/>
            <w:hideMark/>
          </w:tcPr>
          <w:p w:rsidR="00412E14" w:rsidRPr="00B21F84"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865" w:type="dxa"/>
            <w:vMerge/>
            <w:tcBorders>
              <w:top w:val="nil"/>
              <w:left w:val="single" w:sz="8" w:space="0" w:color="AAAAAA"/>
              <w:bottom w:val="single" w:sz="8" w:space="0" w:color="000000"/>
              <w:right w:val="single" w:sz="8" w:space="0" w:color="AAAAAA"/>
            </w:tcBorders>
            <w:vAlign w:val="center"/>
            <w:hideMark/>
          </w:tcPr>
          <w:p w:rsidR="00412E14" w:rsidRPr="00B21F84"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1546" w:type="dxa"/>
            <w:vMerge/>
            <w:tcBorders>
              <w:top w:val="nil"/>
              <w:left w:val="single" w:sz="8" w:space="0" w:color="AAAAAA"/>
              <w:bottom w:val="single" w:sz="8" w:space="0" w:color="000000"/>
              <w:right w:val="single" w:sz="8" w:space="0" w:color="AAAAAA"/>
            </w:tcBorders>
            <w:vAlign w:val="center"/>
            <w:hideMark/>
          </w:tcPr>
          <w:p w:rsidR="00412E14" w:rsidRPr="00B21F84"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1287" w:type="dxa"/>
            <w:vMerge/>
            <w:tcBorders>
              <w:top w:val="nil"/>
              <w:left w:val="single" w:sz="8" w:space="0" w:color="AAAAAA"/>
              <w:bottom w:val="single" w:sz="8" w:space="0" w:color="000000"/>
              <w:right w:val="single" w:sz="8" w:space="0" w:color="AAAAAA"/>
            </w:tcBorders>
            <w:vAlign w:val="center"/>
            <w:hideMark/>
          </w:tcPr>
          <w:p w:rsidR="00412E14" w:rsidRPr="00B21F84"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1092" w:type="dxa"/>
            <w:vMerge/>
            <w:tcBorders>
              <w:top w:val="nil"/>
              <w:left w:val="single" w:sz="8" w:space="0" w:color="AAAAAA"/>
              <w:bottom w:val="single" w:sz="8" w:space="0" w:color="000000"/>
              <w:right w:val="single" w:sz="8" w:space="0" w:color="AAAAAA"/>
            </w:tcBorders>
            <w:vAlign w:val="center"/>
            <w:hideMark/>
          </w:tcPr>
          <w:p w:rsidR="00412E14" w:rsidRPr="00B21F84"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1481" w:type="dxa"/>
            <w:vMerge/>
            <w:tcBorders>
              <w:top w:val="nil"/>
              <w:left w:val="single" w:sz="8" w:space="0" w:color="AAAAAA"/>
              <w:bottom w:val="single" w:sz="8" w:space="0" w:color="000000"/>
              <w:right w:val="single" w:sz="8" w:space="0" w:color="AAAAAA"/>
            </w:tcBorders>
            <w:vAlign w:val="center"/>
            <w:hideMark/>
          </w:tcPr>
          <w:p w:rsidR="00412E14" w:rsidRPr="00B21F84" w:rsidRDefault="00412E14" w:rsidP="00412E14">
            <w:pPr>
              <w:spacing w:after="0" w:line="240" w:lineRule="auto"/>
              <w:rPr>
                <w:rFonts w:ascii="Times New Roman" w:eastAsia="Times New Roman" w:hAnsi="Times New Roman" w:cs="Times New Roman"/>
                <w:color w:val="222222"/>
                <w:sz w:val="16"/>
                <w:szCs w:val="16"/>
                <w:lang w:val="es-ES" w:eastAsia="es-ES"/>
              </w:rPr>
            </w:pPr>
          </w:p>
        </w:tc>
      </w:tr>
      <w:tr w:rsidR="006C70B8" w:rsidRPr="00A417CC" w:rsidTr="00412E14">
        <w:trPr>
          <w:trHeight w:val="1966"/>
        </w:trPr>
        <w:tc>
          <w:tcPr>
            <w:tcW w:w="1124" w:type="dxa"/>
            <w:vMerge w:val="restart"/>
            <w:tcBorders>
              <w:top w:val="nil"/>
              <w:left w:val="single" w:sz="8" w:space="0" w:color="auto"/>
              <w:bottom w:val="single" w:sz="8" w:space="0" w:color="000000"/>
              <w:right w:val="single" w:sz="8" w:space="0" w:color="AAAAAA"/>
            </w:tcBorders>
            <w:shd w:val="clear" w:color="auto" w:fill="auto"/>
            <w:vAlign w:val="center"/>
            <w:hideMark/>
          </w:tcPr>
          <w:p w:rsidR="00412E14" w:rsidRPr="00A417CC"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A417CC">
              <w:rPr>
                <w:rFonts w:ascii="Times New Roman" w:eastAsia="Times New Roman" w:hAnsi="Times New Roman" w:cs="Times New Roman"/>
                <w:color w:val="222222"/>
                <w:sz w:val="16"/>
                <w:szCs w:val="16"/>
                <w:lang w:val="es-ES" w:eastAsia="es-ES"/>
              </w:rPr>
              <w:lastRenderedPageBreak/>
              <w:t>Servicio Bodegaje de Vehículos y otros bienes. (2)</w:t>
            </w:r>
          </w:p>
        </w:tc>
        <w:tc>
          <w:tcPr>
            <w:tcW w:w="1525" w:type="dxa"/>
            <w:vMerge w:val="restart"/>
            <w:tcBorders>
              <w:top w:val="nil"/>
              <w:left w:val="single" w:sz="8" w:space="0" w:color="AAAAAA"/>
              <w:bottom w:val="single" w:sz="8" w:space="0" w:color="000000"/>
              <w:right w:val="single" w:sz="8" w:space="0" w:color="AAAAAA"/>
            </w:tcBorders>
            <w:shd w:val="clear" w:color="auto" w:fill="auto"/>
            <w:vAlign w:val="center"/>
            <w:hideMark/>
          </w:tcPr>
          <w:p w:rsidR="00412E14" w:rsidRPr="00A417CC"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A417CC">
              <w:rPr>
                <w:rFonts w:ascii="Times New Roman" w:eastAsia="Times New Roman" w:hAnsi="Times New Roman" w:cs="Times New Roman"/>
                <w:color w:val="222222"/>
                <w:sz w:val="16"/>
                <w:szCs w:val="16"/>
                <w:lang w:val="es-ES" w:eastAsia="es-ES"/>
              </w:rPr>
              <w:t>Requisitos y antecedentes: Orden de entrega emitida por el Tribunal competente, acompañando Cédula de Identidad y padrón cuando se trate de vehículo. Solo el dueño puede realizar el trámite. De lo contrario con poder simple ante notario.</w:t>
            </w:r>
          </w:p>
        </w:tc>
        <w:tc>
          <w:tcPr>
            <w:tcW w:w="865" w:type="dxa"/>
            <w:vMerge w:val="restart"/>
            <w:tcBorders>
              <w:top w:val="nil"/>
              <w:left w:val="single" w:sz="8" w:space="0" w:color="AAAAAA"/>
              <w:bottom w:val="single" w:sz="8" w:space="0" w:color="000000"/>
              <w:right w:val="single" w:sz="8" w:space="0" w:color="AAAAAA"/>
            </w:tcBorders>
            <w:shd w:val="clear" w:color="auto" w:fill="auto"/>
            <w:vAlign w:val="center"/>
            <w:hideMark/>
          </w:tcPr>
          <w:p w:rsidR="00412E14" w:rsidRPr="00A417CC"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A417CC">
              <w:rPr>
                <w:rFonts w:ascii="Times New Roman" w:eastAsia="Times New Roman" w:hAnsi="Times New Roman" w:cs="Times New Roman"/>
                <w:color w:val="222222"/>
                <w:sz w:val="16"/>
                <w:szCs w:val="16"/>
                <w:lang w:val="es-ES" w:eastAsia="es-ES"/>
              </w:rPr>
              <w:t>No tiene</w:t>
            </w:r>
          </w:p>
        </w:tc>
        <w:tc>
          <w:tcPr>
            <w:tcW w:w="1546" w:type="dxa"/>
            <w:vMerge w:val="restart"/>
            <w:tcBorders>
              <w:top w:val="nil"/>
              <w:left w:val="single" w:sz="8" w:space="0" w:color="AAAAAA"/>
              <w:bottom w:val="single" w:sz="8" w:space="0" w:color="000000"/>
              <w:right w:val="single" w:sz="8" w:space="0" w:color="AAAAAA"/>
            </w:tcBorders>
            <w:shd w:val="clear" w:color="auto" w:fill="auto"/>
            <w:vAlign w:val="center"/>
            <w:hideMark/>
          </w:tcPr>
          <w:p w:rsidR="00412E14" w:rsidRPr="00A417CC" w:rsidRDefault="00412E14" w:rsidP="00412E14">
            <w:pPr>
              <w:spacing w:after="0" w:line="240" w:lineRule="auto"/>
              <w:jc w:val="center"/>
              <w:rPr>
                <w:rFonts w:ascii="Times New Roman" w:eastAsia="Times New Roman" w:hAnsi="Times New Roman" w:cs="Times New Roman"/>
                <w:color w:val="222222"/>
                <w:sz w:val="16"/>
                <w:szCs w:val="16"/>
                <w:lang w:val="es-ES" w:eastAsia="es-ES"/>
              </w:rPr>
            </w:pPr>
            <w:r w:rsidRPr="00A417CC">
              <w:rPr>
                <w:rFonts w:ascii="Times New Roman" w:eastAsia="Times New Roman" w:hAnsi="Times New Roman" w:cs="Times New Roman"/>
                <w:color w:val="222222"/>
                <w:sz w:val="16"/>
                <w:szCs w:val="16"/>
                <w:lang w:val="es-ES" w:eastAsia="es-ES"/>
              </w:rPr>
              <w:t>Entrega, en base a previa coordinación con funcionario encargado</w:t>
            </w:r>
            <w:r w:rsidR="006C70B8" w:rsidRPr="00A417CC">
              <w:rPr>
                <w:rFonts w:ascii="Times New Roman" w:eastAsia="Times New Roman" w:hAnsi="Times New Roman" w:cs="Times New Roman"/>
                <w:color w:val="222222"/>
                <w:sz w:val="16"/>
                <w:szCs w:val="16"/>
                <w:lang w:val="es-ES" w:eastAsia="es-ES"/>
              </w:rPr>
              <w:t xml:space="preserve"> del Aparcadero</w:t>
            </w:r>
            <w:r w:rsidRPr="00A417CC">
              <w:rPr>
                <w:rFonts w:ascii="Times New Roman" w:eastAsia="Times New Roman" w:hAnsi="Times New Roman" w:cs="Times New Roman"/>
                <w:color w:val="222222"/>
                <w:sz w:val="16"/>
                <w:szCs w:val="16"/>
                <w:lang w:val="es-ES" w:eastAsia="es-ES"/>
              </w:rPr>
              <w:t>, en horarios definidos.</w:t>
            </w:r>
          </w:p>
        </w:tc>
        <w:tc>
          <w:tcPr>
            <w:tcW w:w="1287" w:type="dxa"/>
            <w:vMerge w:val="restart"/>
            <w:tcBorders>
              <w:top w:val="nil"/>
              <w:left w:val="single" w:sz="8" w:space="0" w:color="AAAAAA"/>
              <w:bottom w:val="single" w:sz="4" w:space="0" w:color="000000"/>
              <w:right w:val="single" w:sz="8" w:space="0" w:color="AAAAAA"/>
            </w:tcBorders>
            <w:shd w:val="clear" w:color="auto" w:fill="auto"/>
            <w:vAlign w:val="center"/>
            <w:hideMark/>
          </w:tcPr>
          <w:p w:rsidR="00412E14" w:rsidRPr="00A417CC" w:rsidRDefault="00412E14" w:rsidP="006C70B8">
            <w:pPr>
              <w:spacing w:after="0" w:line="240" w:lineRule="auto"/>
              <w:jc w:val="center"/>
              <w:rPr>
                <w:rFonts w:ascii="Times New Roman" w:eastAsia="Times New Roman" w:hAnsi="Times New Roman" w:cs="Times New Roman"/>
                <w:color w:val="222222"/>
                <w:sz w:val="16"/>
                <w:szCs w:val="16"/>
                <w:lang w:val="es-ES" w:eastAsia="es-ES"/>
              </w:rPr>
            </w:pPr>
            <w:r w:rsidRPr="00A417CC">
              <w:rPr>
                <w:rFonts w:ascii="Times New Roman" w:eastAsia="Times New Roman" w:hAnsi="Times New Roman" w:cs="Times New Roman"/>
                <w:color w:val="222222"/>
                <w:sz w:val="16"/>
                <w:szCs w:val="16"/>
                <w:lang w:val="es-ES" w:eastAsia="es-ES"/>
              </w:rPr>
              <w:t>Vehículos tracción humana, animal u otros bienes: 0,01 UTM</w:t>
            </w:r>
            <w:r w:rsidR="006C70B8" w:rsidRPr="00A417CC">
              <w:rPr>
                <w:rFonts w:ascii="Times New Roman" w:eastAsia="Times New Roman" w:hAnsi="Times New Roman" w:cs="Times New Roman"/>
                <w:color w:val="222222"/>
                <w:sz w:val="16"/>
                <w:szCs w:val="16"/>
                <w:lang w:val="es-ES" w:eastAsia="es-ES"/>
              </w:rPr>
              <w:t xml:space="preserve"> por día</w:t>
            </w:r>
            <w:r w:rsidRPr="00A417CC">
              <w:rPr>
                <w:rFonts w:ascii="Times New Roman" w:eastAsia="Times New Roman" w:hAnsi="Times New Roman" w:cs="Times New Roman"/>
                <w:color w:val="222222"/>
                <w:sz w:val="16"/>
                <w:szCs w:val="16"/>
                <w:lang w:val="es-ES" w:eastAsia="es-ES"/>
              </w:rPr>
              <w:t>, tope 1 UTM</w:t>
            </w:r>
            <w:r w:rsidR="006C70B8" w:rsidRPr="00A417CC">
              <w:rPr>
                <w:rFonts w:ascii="Times New Roman" w:eastAsia="Times New Roman" w:hAnsi="Times New Roman" w:cs="Times New Roman"/>
                <w:color w:val="222222"/>
                <w:sz w:val="16"/>
                <w:szCs w:val="16"/>
                <w:lang w:val="es-ES" w:eastAsia="es-ES"/>
              </w:rPr>
              <w:t>.</w:t>
            </w:r>
          </w:p>
          <w:p w:rsidR="006C70B8" w:rsidRPr="00A417CC" w:rsidRDefault="006C70B8" w:rsidP="006C70B8">
            <w:pPr>
              <w:spacing w:after="0" w:line="240" w:lineRule="auto"/>
              <w:jc w:val="center"/>
              <w:rPr>
                <w:rFonts w:ascii="Times New Roman" w:eastAsia="Times New Roman" w:hAnsi="Times New Roman" w:cs="Times New Roman"/>
                <w:color w:val="222222"/>
                <w:sz w:val="16"/>
                <w:szCs w:val="16"/>
                <w:lang w:val="es-ES" w:eastAsia="es-ES"/>
              </w:rPr>
            </w:pPr>
          </w:p>
          <w:p w:rsidR="006C70B8" w:rsidRPr="00A417CC" w:rsidRDefault="006C70B8" w:rsidP="006C70B8">
            <w:pPr>
              <w:spacing w:after="0" w:line="240" w:lineRule="auto"/>
              <w:jc w:val="center"/>
              <w:rPr>
                <w:rFonts w:ascii="Times New Roman" w:eastAsia="Times New Roman" w:hAnsi="Times New Roman" w:cs="Times New Roman"/>
                <w:color w:val="222222"/>
                <w:sz w:val="16"/>
                <w:szCs w:val="16"/>
                <w:lang w:val="es-ES" w:eastAsia="es-ES"/>
              </w:rPr>
            </w:pPr>
            <w:r w:rsidRPr="00A417CC">
              <w:rPr>
                <w:rFonts w:ascii="Times New Roman" w:eastAsia="Times New Roman" w:hAnsi="Times New Roman" w:cs="Times New Roman"/>
                <w:color w:val="222222"/>
                <w:sz w:val="16"/>
                <w:szCs w:val="16"/>
                <w:lang w:val="es-ES" w:eastAsia="es-ES"/>
              </w:rPr>
              <w:t>Buses y camiones: 0,04 UTM por día, tope 20% de la tasación fiscal.</w:t>
            </w:r>
          </w:p>
          <w:p w:rsidR="006C70B8" w:rsidRPr="00A417CC" w:rsidRDefault="006C70B8" w:rsidP="006C70B8">
            <w:pPr>
              <w:spacing w:after="0" w:line="240" w:lineRule="auto"/>
              <w:jc w:val="center"/>
              <w:rPr>
                <w:rFonts w:ascii="Times New Roman" w:eastAsia="Times New Roman" w:hAnsi="Times New Roman" w:cs="Times New Roman"/>
                <w:color w:val="222222"/>
                <w:sz w:val="16"/>
                <w:szCs w:val="16"/>
                <w:lang w:val="es-ES" w:eastAsia="es-ES"/>
              </w:rPr>
            </w:pPr>
          </w:p>
          <w:p w:rsidR="006C70B8" w:rsidRPr="00A417CC" w:rsidRDefault="006C70B8" w:rsidP="006C70B8">
            <w:pPr>
              <w:spacing w:after="0" w:line="240" w:lineRule="auto"/>
              <w:jc w:val="center"/>
              <w:rPr>
                <w:rFonts w:ascii="Times New Roman" w:eastAsia="Times New Roman" w:hAnsi="Times New Roman" w:cs="Times New Roman"/>
                <w:color w:val="222222"/>
                <w:sz w:val="16"/>
                <w:szCs w:val="16"/>
                <w:lang w:val="es-ES" w:eastAsia="es-ES"/>
              </w:rPr>
            </w:pPr>
            <w:r w:rsidRPr="00A417CC">
              <w:rPr>
                <w:rFonts w:ascii="Times New Roman" w:eastAsia="Times New Roman" w:hAnsi="Times New Roman" w:cs="Times New Roman"/>
                <w:color w:val="222222"/>
                <w:sz w:val="16"/>
                <w:szCs w:val="16"/>
                <w:lang w:val="es-ES" w:eastAsia="es-ES"/>
              </w:rPr>
              <w:t>Automóviles y motos: 0,02 UTM por día, tope 20% de la tasación fiscal</w:t>
            </w:r>
          </w:p>
        </w:tc>
        <w:tc>
          <w:tcPr>
            <w:tcW w:w="1092" w:type="dxa"/>
            <w:vMerge w:val="restart"/>
            <w:tcBorders>
              <w:top w:val="nil"/>
              <w:left w:val="single" w:sz="8" w:space="0" w:color="AAAAAA"/>
              <w:bottom w:val="single" w:sz="8" w:space="0" w:color="000000"/>
              <w:right w:val="single" w:sz="8" w:space="0" w:color="AAAAAA"/>
            </w:tcBorders>
            <w:shd w:val="clear" w:color="auto" w:fill="auto"/>
            <w:vAlign w:val="center"/>
            <w:hideMark/>
          </w:tcPr>
          <w:p w:rsidR="00412E14" w:rsidRPr="00A417CC" w:rsidRDefault="006C70B8" w:rsidP="006C70B8">
            <w:pPr>
              <w:spacing w:after="0" w:line="240" w:lineRule="auto"/>
              <w:jc w:val="center"/>
              <w:rPr>
                <w:rFonts w:ascii="Times New Roman" w:eastAsia="Times New Roman" w:hAnsi="Times New Roman" w:cs="Times New Roman"/>
                <w:color w:val="222222"/>
                <w:sz w:val="16"/>
                <w:szCs w:val="16"/>
                <w:lang w:val="es-ES" w:eastAsia="es-ES"/>
              </w:rPr>
            </w:pPr>
            <w:r w:rsidRPr="00A417CC">
              <w:rPr>
                <w:rFonts w:ascii="Times New Roman" w:eastAsia="Times New Roman" w:hAnsi="Times New Roman" w:cs="Times New Roman"/>
                <w:color w:val="222222"/>
                <w:sz w:val="16"/>
                <w:szCs w:val="16"/>
                <w:lang w:val="es-ES" w:eastAsia="es-ES"/>
              </w:rPr>
              <w:t>Depto. Mantención e Inventario de la</w:t>
            </w:r>
            <w:r w:rsidR="00412E14" w:rsidRPr="00A417CC">
              <w:rPr>
                <w:rFonts w:ascii="Times New Roman" w:eastAsia="Times New Roman" w:hAnsi="Times New Roman" w:cs="Times New Roman"/>
                <w:color w:val="222222"/>
                <w:sz w:val="16"/>
                <w:szCs w:val="16"/>
                <w:lang w:val="es-ES" w:eastAsia="es-ES"/>
              </w:rPr>
              <w:t xml:space="preserve"> Dirección de Gestión Ambiental, Av. Viña del Mar 040</w:t>
            </w:r>
          </w:p>
        </w:tc>
        <w:tc>
          <w:tcPr>
            <w:tcW w:w="1481" w:type="dxa"/>
            <w:vMerge w:val="restart"/>
            <w:tcBorders>
              <w:top w:val="nil"/>
              <w:left w:val="single" w:sz="8" w:space="0" w:color="AAAAAA"/>
              <w:bottom w:val="single" w:sz="8" w:space="0" w:color="000000"/>
              <w:right w:val="single" w:sz="8" w:space="0" w:color="AAAAAA"/>
            </w:tcBorders>
            <w:shd w:val="clear" w:color="auto" w:fill="auto"/>
            <w:vAlign w:val="center"/>
            <w:hideMark/>
          </w:tcPr>
          <w:p w:rsidR="00412E14" w:rsidRPr="00A417CC" w:rsidRDefault="006C70B8" w:rsidP="006C70B8">
            <w:pPr>
              <w:spacing w:after="0" w:line="240" w:lineRule="auto"/>
              <w:jc w:val="center"/>
              <w:rPr>
                <w:rFonts w:ascii="Times New Roman" w:eastAsia="Times New Roman" w:hAnsi="Times New Roman" w:cs="Times New Roman"/>
                <w:color w:val="222222"/>
                <w:sz w:val="16"/>
                <w:szCs w:val="16"/>
                <w:lang w:val="es-ES" w:eastAsia="es-ES"/>
              </w:rPr>
            </w:pPr>
            <w:r w:rsidRPr="00A417CC">
              <w:rPr>
                <w:rFonts w:ascii="Times New Roman" w:eastAsia="Times New Roman" w:hAnsi="Times New Roman" w:cs="Times New Roman"/>
                <w:color w:val="222222"/>
                <w:sz w:val="16"/>
                <w:szCs w:val="16"/>
                <w:lang w:val="es-ES" w:eastAsia="es-ES"/>
              </w:rPr>
              <w:t>Aplica a Vehículos resguardados en Aparcadero Municipal</w:t>
            </w:r>
          </w:p>
        </w:tc>
      </w:tr>
      <w:tr w:rsidR="006C70B8" w:rsidRPr="00A417CC" w:rsidTr="00412E14">
        <w:trPr>
          <w:trHeight w:val="450"/>
        </w:trPr>
        <w:tc>
          <w:tcPr>
            <w:tcW w:w="1124" w:type="dxa"/>
            <w:vMerge/>
            <w:tcBorders>
              <w:top w:val="nil"/>
              <w:left w:val="single" w:sz="8" w:space="0" w:color="auto"/>
              <w:bottom w:val="single" w:sz="8" w:space="0" w:color="000000"/>
              <w:right w:val="single" w:sz="8" w:space="0" w:color="AAAAAA"/>
            </w:tcBorders>
            <w:vAlign w:val="center"/>
            <w:hideMark/>
          </w:tcPr>
          <w:p w:rsidR="00412E14" w:rsidRPr="00A417CC"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1525" w:type="dxa"/>
            <w:vMerge/>
            <w:tcBorders>
              <w:top w:val="nil"/>
              <w:left w:val="single" w:sz="8" w:space="0" w:color="AAAAAA"/>
              <w:bottom w:val="single" w:sz="8" w:space="0" w:color="000000"/>
              <w:right w:val="single" w:sz="8" w:space="0" w:color="AAAAAA"/>
            </w:tcBorders>
            <w:vAlign w:val="center"/>
            <w:hideMark/>
          </w:tcPr>
          <w:p w:rsidR="00412E14" w:rsidRPr="00A417CC"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865" w:type="dxa"/>
            <w:vMerge/>
            <w:tcBorders>
              <w:top w:val="nil"/>
              <w:left w:val="single" w:sz="8" w:space="0" w:color="AAAAAA"/>
              <w:bottom w:val="single" w:sz="8" w:space="0" w:color="000000"/>
              <w:right w:val="single" w:sz="8" w:space="0" w:color="AAAAAA"/>
            </w:tcBorders>
            <w:vAlign w:val="center"/>
            <w:hideMark/>
          </w:tcPr>
          <w:p w:rsidR="00412E14" w:rsidRPr="00A417CC"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1546" w:type="dxa"/>
            <w:vMerge/>
            <w:tcBorders>
              <w:top w:val="nil"/>
              <w:left w:val="single" w:sz="8" w:space="0" w:color="AAAAAA"/>
              <w:bottom w:val="single" w:sz="8" w:space="0" w:color="000000"/>
              <w:right w:val="single" w:sz="8" w:space="0" w:color="AAAAAA"/>
            </w:tcBorders>
            <w:vAlign w:val="center"/>
            <w:hideMark/>
          </w:tcPr>
          <w:p w:rsidR="00412E14" w:rsidRPr="00A417CC"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1287" w:type="dxa"/>
            <w:vMerge/>
            <w:tcBorders>
              <w:top w:val="nil"/>
              <w:left w:val="single" w:sz="8" w:space="0" w:color="AAAAAA"/>
              <w:bottom w:val="single" w:sz="4" w:space="0" w:color="000000"/>
              <w:right w:val="single" w:sz="8" w:space="0" w:color="AAAAAA"/>
            </w:tcBorders>
            <w:vAlign w:val="center"/>
            <w:hideMark/>
          </w:tcPr>
          <w:p w:rsidR="00412E14" w:rsidRPr="00A417CC"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1092" w:type="dxa"/>
            <w:vMerge/>
            <w:tcBorders>
              <w:top w:val="nil"/>
              <w:left w:val="single" w:sz="8" w:space="0" w:color="AAAAAA"/>
              <w:bottom w:val="single" w:sz="8" w:space="0" w:color="000000"/>
              <w:right w:val="single" w:sz="8" w:space="0" w:color="AAAAAA"/>
            </w:tcBorders>
            <w:vAlign w:val="center"/>
            <w:hideMark/>
          </w:tcPr>
          <w:p w:rsidR="00412E14" w:rsidRPr="00A417CC" w:rsidRDefault="00412E14" w:rsidP="00412E14">
            <w:pPr>
              <w:spacing w:after="0" w:line="240" w:lineRule="auto"/>
              <w:rPr>
                <w:rFonts w:ascii="Times New Roman" w:eastAsia="Times New Roman" w:hAnsi="Times New Roman" w:cs="Times New Roman"/>
                <w:color w:val="222222"/>
                <w:sz w:val="16"/>
                <w:szCs w:val="16"/>
                <w:lang w:val="es-ES" w:eastAsia="es-ES"/>
              </w:rPr>
            </w:pPr>
          </w:p>
        </w:tc>
        <w:tc>
          <w:tcPr>
            <w:tcW w:w="1481" w:type="dxa"/>
            <w:vMerge/>
            <w:tcBorders>
              <w:top w:val="nil"/>
              <w:left w:val="single" w:sz="8" w:space="0" w:color="AAAAAA"/>
              <w:bottom w:val="single" w:sz="8" w:space="0" w:color="000000"/>
              <w:right w:val="single" w:sz="8" w:space="0" w:color="AAAAAA"/>
            </w:tcBorders>
            <w:vAlign w:val="center"/>
            <w:hideMark/>
          </w:tcPr>
          <w:p w:rsidR="00412E14" w:rsidRPr="00A417CC" w:rsidRDefault="00412E14" w:rsidP="00412E14">
            <w:pPr>
              <w:spacing w:after="0" w:line="240" w:lineRule="auto"/>
              <w:rPr>
                <w:rFonts w:ascii="Times New Roman" w:eastAsia="Times New Roman" w:hAnsi="Times New Roman" w:cs="Times New Roman"/>
                <w:color w:val="222222"/>
                <w:sz w:val="16"/>
                <w:szCs w:val="16"/>
                <w:lang w:val="es-ES" w:eastAsia="es-ES"/>
              </w:rPr>
            </w:pPr>
          </w:p>
        </w:tc>
      </w:tr>
    </w:tbl>
    <w:p w:rsidR="008F51A5" w:rsidRPr="00A417CC" w:rsidRDefault="008F51A5" w:rsidP="00C03041">
      <w:pPr>
        <w:rPr>
          <w:b/>
          <w:bCs/>
          <w:lang w:val="es-ES"/>
        </w:rPr>
      </w:pPr>
    </w:p>
    <w:p w:rsidR="008F51A5" w:rsidRDefault="008F51A5" w:rsidP="00C03041">
      <w:pPr>
        <w:rPr>
          <w:b/>
          <w:bCs/>
          <w:u w:val="single"/>
          <w:lang w:val="es-ES"/>
        </w:rPr>
      </w:pPr>
    </w:p>
    <w:p w:rsidR="00B21F84" w:rsidRDefault="00B21F84" w:rsidP="00C03041">
      <w:pPr>
        <w:rPr>
          <w:b/>
          <w:bCs/>
          <w:u w:val="single"/>
          <w:lang w:val="es-ES"/>
        </w:rPr>
      </w:pPr>
    </w:p>
    <w:p w:rsidR="00B21F84" w:rsidRDefault="00B21F84" w:rsidP="00C03041">
      <w:pPr>
        <w:rPr>
          <w:b/>
          <w:bCs/>
          <w:u w:val="single"/>
          <w:lang w:val="es-ES"/>
        </w:rPr>
      </w:pPr>
    </w:p>
    <w:p w:rsidR="00B21F84" w:rsidRDefault="000927C0" w:rsidP="00C03041">
      <w:pPr>
        <w:rPr>
          <w:b/>
          <w:bCs/>
          <w:u w:val="single"/>
          <w:lang w:val="es-ES"/>
        </w:rPr>
      </w:pPr>
      <w:r>
        <w:rPr>
          <w:b/>
          <w:bCs/>
          <w:u w:val="single"/>
          <w:lang w:val="es-ES"/>
        </w:rPr>
        <w:t>DEPTO. OPERACIONES</w:t>
      </w:r>
    </w:p>
    <w:tbl>
      <w:tblPr>
        <w:tblStyle w:val="Tablaconcuadrcula"/>
        <w:tblW w:w="0" w:type="auto"/>
        <w:tblLook w:val="04A0" w:firstRow="1" w:lastRow="0" w:firstColumn="1" w:lastColumn="0" w:noHBand="0" w:noVBand="1"/>
      </w:tblPr>
      <w:tblGrid>
        <w:gridCol w:w="1678"/>
        <w:gridCol w:w="1693"/>
        <w:gridCol w:w="1635"/>
        <w:gridCol w:w="847"/>
        <w:gridCol w:w="1141"/>
        <w:gridCol w:w="2060"/>
      </w:tblGrid>
      <w:tr w:rsidR="00B30394" w:rsidRPr="00B30394" w:rsidTr="00B30394">
        <w:tc>
          <w:tcPr>
            <w:tcW w:w="1678" w:type="dxa"/>
          </w:tcPr>
          <w:p w:rsidR="00B30394" w:rsidRPr="00B30394" w:rsidRDefault="00B30394" w:rsidP="00DE25DB">
            <w:pPr>
              <w:rPr>
                <w:b/>
                <w:sz w:val="16"/>
                <w:szCs w:val="16"/>
              </w:rPr>
            </w:pPr>
            <w:r w:rsidRPr="00B30394">
              <w:rPr>
                <w:b/>
                <w:sz w:val="16"/>
                <w:szCs w:val="16"/>
              </w:rPr>
              <w:t>IDENTIFICACION DEL SERVICIO</w:t>
            </w:r>
          </w:p>
        </w:tc>
        <w:tc>
          <w:tcPr>
            <w:tcW w:w="1693" w:type="dxa"/>
          </w:tcPr>
          <w:p w:rsidR="00B30394" w:rsidRPr="00B30394" w:rsidRDefault="00B30394" w:rsidP="00B30394">
            <w:pPr>
              <w:rPr>
                <w:b/>
                <w:sz w:val="16"/>
                <w:szCs w:val="16"/>
              </w:rPr>
            </w:pPr>
            <w:r w:rsidRPr="00B30394">
              <w:rPr>
                <w:b/>
                <w:sz w:val="16"/>
                <w:szCs w:val="16"/>
              </w:rPr>
              <w:t>DESCRIPCION</w:t>
            </w:r>
          </w:p>
        </w:tc>
        <w:tc>
          <w:tcPr>
            <w:tcW w:w="1635" w:type="dxa"/>
          </w:tcPr>
          <w:p w:rsidR="00B30394" w:rsidRPr="00B30394" w:rsidRDefault="00B30394" w:rsidP="00DE25DB">
            <w:pPr>
              <w:rPr>
                <w:b/>
                <w:sz w:val="16"/>
                <w:szCs w:val="16"/>
              </w:rPr>
            </w:pPr>
            <w:r w:rsidRPr="00B30394">
              <w:rPr>
                <w:b/>
                <w:sz w:val="16"/>
                <w:szCs w:val="16"/>
              </w:rPr>
              <w:t>PASOS A SEGUIR – DCTOS A REQUERIR</w:t>
            </w:r>
          </w:p>
        </w:tc>
        <w:tc>
          <w:tcPr>
            <w:tcW w:w="847" w:type="dxa"/>
          </w:tcPr>
          <w:p w:rsidR="00B30394" w:rsidRPr="00B30394" w:rsidRDefault="00B30394" w:rsidP="00DE25DB">
            <w:pPr>
              <w:rPr>
                <w:b/>
                <w:sz w:val="16"/>
                <w:szCs w:val="16"/>
              </w:rPr>
            </w:pPr>
            <w:r w:rsidRPr="00B30394">
              <w:rPr>
                <w:b/>
                <w:sz w:val="16"/>
                <w:szCs w:val="16"/>
              </w:rPr>
              <w:t>Tramite en línea</w:t>
            </w:r>
          </w:p>
        </w:tc>
        <w:tc>
          <w:tcPr>
            <w:tcW w:w="1141" w:type="dxa"/>
          </w:tcPr>
          <w:p w:rsidR="00B30394" w:rsidRPr="00B30394" w:rsidRDefault="00B30394" w:rsidP="00DE25DB">
            <w:pPr>
              <w:rPr>
                <w:b/>
                <w:sz w:val="16"/>
                <w:szCs w:val="16"/>
              </w:rPr>
            </w:pPr>
            <w:r w:rsidRPr="00B30394">
              <w:rPr>
                <w:b/>
                <w:sz w:val="16"/>
                <w:szCs w:val="16"/>
              </w:rPr>
              <w:t>Valor</w:t>
            </w:r>
          </w:p>
        </w:tc>
        <w:tc>
          <w:tcPr>
            <w:tcW w:w="2060" w:type="dxa"/>
          </w:tcPr>
          <w:p w:rsidR="00B30394" w:rsidRPr="00B30394" w:rsidRDefault="00B30394" w:rsidP="00DE25DB">
            <w:pPr>
              <w:rPr>
                <w:b/>
                <w:sz w:val="16"/>
                <w:szCs w:val="16"/>
              </w:rPr>
            </w:pPr>
            <w:r w:rsidRPr="00B30394">
              <w:rPr>
                <w:b/>
                <w:sz w:val="16"/>
                <w:szCs w:val="16"/>
              </w:rPr>
              <w:t>UNIDAD  RESPONSABLE</w:t>
            </w:r>
          </w:p>
        </w:tc>
      </w:tr>
      <w:tr w:rsidR="00B30394" w:rsidRPr="00B30394" w:rsidTr="00B30394">
        <w:tc>
          <w:tcPr>
            <w:tcW w:w="1678" w:type="dxa"/>
          </w:tcPr>
          <w:p w:rsidR="00B30394" w:rsidRPr="00B30394" w:rsidRDefault="00B30394" w:rsidP="00DE25DB">
            <w:pPr>
              <w:rPr>
                <w:b/>
                <w:sz w:val="16"/>
                <w:szCs w:val="16"/>
              </w:rPr>
            </w:pPr>
            <w:r w:rsidRPr="00B30394">
              <w:rPr>
                <w:b/>
                <w:sz w:val="16"/>
                <w:szCs w:val="16"/>
              </w:rPr>
              <w:t>REPARACION DE CALZADAS CON MAQUINA BACHEADORA</w:t>
            </w:r>
          </w:p>
        </w:tc>
        <w:tc>
          <w:tcPr>
            <w:tcW w:w="1693" w:type="dxa"/>
          </w:tcPr>
          <w:p w:rsidR="00B30394" w:rsidRPr="00B30394" w:rsidRDefault="00B30394" w:rsidP="00DE25DB">
            <w:pPr>
              <w:rPr>
                <w:sz w:val="16"/>
                <w:szCs w:val="16"/>
              </w:rPr>
            </w:pPr>
            <w:r w:rsidRPr="00B30394">
              <w:rPr>
                <w:sz w:val="16"/>
                <w:szCs w:val="16"/>
              </w:rPr>
              <w:t>Trabajos de reparación dirigidos a toda la comunidad, recepcionados vía presencial, telefónico o  correo electrónico</w:t>
            </w:r>
          </w:p>
        </w:tc>
        <w:tc>
          <w:tcPr>
            <w:tcW w:w="1635" w:type="dxa"/>
          </w:tcPr>
          <w:p w:rsidR="00B30394" w:rsidRPr="00B30394" w:rsidRDefault="00B30394" w:rsidP="00DE25DB">
            <w:pPr>
              <w:rPr>
                <w:sz w:val="16"/>
                <w:szCs w:val="16"/>
              </w:rPr>
            </w:pPr>
            <w:r w:rsidRPr="00B30394">
              <w:rPr>
                <w:sz w:val="16"/>
                <w:szCs w:val="16"/>
              </w:rPr>
              <w:t>Visita de funcionario encargado al lugar para evaluar y se realiza para la posterior planificación correspondiente para ejecutar los trabajos de reparación</w:t>
            </w:r>
          </w:p>
        </w:tc>
        <w:tc>
          <w:tcPr>
            <w:tcW w:w="847" w:type="dxa"/>
          </w:tcPr>
          <w:p w:rsidR="00B30394" w:rsidRPr="00B30394" w:rsidRDefault="00B30394" w:rsidP="00DE25DB">
            <w:pPr>
              <w:rPr>
                <w:sz w:val="16"/>
                <w:szCs w:val="16"/>
              </w:rPr>
            </w:pPr>
            <w:r w:rsidRPr="00B30394">
              <w:rPr>
                <w:sz w:val="16"/>
                <w:szCs w:val="16"/>
              </w:rPr>
              <w:t>No tiene</w:t>
            </w:r>
          </w:p>
        </w:tc>
        <w:tc>
          <w:tcPr>
            <w:tcW w:w="1141" w:type="dxa"/>
          </w:tcPr>
          <w:p w:rsidR="00B30394" w:rsidRPr="00B30394" w:rsidRDefault="00B30394" w:rsidP="00DE25DB">
            <w:pPr>
              <w:rPr>
                <w:sz w:val="16"/>
                <w:szCs w:val="16"/>
              </w:rPr>
            </w:pPr>
            <w:r w:rsidRPr="00B30394">
              <w:rPr>
                <w:sz w:val="16"/>
                <w:szCs w:val="16"/>
              </w:rPr>
              <w:t>No contempla</w:t>
            </w:r>
          </w:p>
        </w:tc>
        <w:tc>
          <w:tcPr>
            <w:tcW w:w="2060" w:type="dxa"/>
          </w:tcPr>
          <w:p w:rsidR="00B30394" w:rsidRPr="00B30394" w:rsidRDefault="00B30394" w:rsidP="00DE25DB">
            <w:pPr>
              <w:rPr>
                <w:sz w:val="16"/>
                <w:szCs w:val="16"/>
              </w:rPr>
            </w:pPr>
            <w:r w:rsidRPr="00B30394">
              <w:rPr>
                <w:sz w:val="16"/>
                <w:szCs w:val="16"/>
              </w:rPr>
              <w:t>DEPARTAMENTO DE OPERACIONES</w:t>
            </w:r>
          </w:p>
        </w:tc>
      </w:tr>
      <w:tr w:rsidR="00B30394" w:rsidRPr="00B30394" w:rsidTr="00B30394">
        <w:tc>
          <w:tcPr>
            <w:tcW w:w="1678" w:type="dxa"/>
          </w:tcPr>
          <w:p w:rsidR="00B30394" w:rsidRPr="00B30394" w:rsidRDefault="00B30394" w:rsidP="00DE25DB">
            <w:pPr>
              <w:rPr>
                <w:b/>
                <w:sz w:val="16"/>
                <w:szCs w:val="16"/>
              </w:rPr>
            </w:pPr>
            <w:r w:rsidRPr="00B30394">
              <w:rPr>
                <w:b/>
                <w:sz w:val="16"/>
                <w:szCs w:val="16"/>
              </w:rPr>
              <w:t>MANTENCION DE MOBILIARIO URBANO</w:t>
            </w:r>
          </w:p>
        </w:tc>
        <w:tc>
          <w:tcPr>
            <w:tcW w:w="1693" w:type="dxa"/>
          </w:tcPr>
          <w:p w:rsidR="00B30394" w:rsidRPr="00B30394" w:rsidRDefault="00B30394" w:rsidP="00DE25DB">
            <w:pPr>
              <w:rPr>
                <w:sz w:val="16"/>
                <w:szCs w:val="16"/>
              </w:rPr>
            </w:pPr>
            <w:r w:rsidRPr="00B30394">
              <w:rPr>
                <w:sz w:val="16"/>
                <w:szCs w:val="16"/>
              </w:rPr>
              <w:t>Trabajos de mantención, reparación o mejoramiento dirigidos a toda la comunidad, recepcionados vía presencial, telefónico o  correo electrónico</w:t>
            </w:r>
          </w:p>
        </w:tc>
        <w:tc>
          <w:tcPr>
            <w:tcW w:w="1635" w:type="dxa"/>
          </w:tcPr>
          <w:p w:rsidR="00B30394" w:rsidRPr="00B30394" w:rsidRDefault="00B30394" w:rsidP="00DE25DB">
            <w:pPr>
              <w:rPr>
                <w:sz w:val="16"/>
                <w:szCs w:val="16"/>
              </w:rPr>
            </w:pPr>
            <w:r w:rsidRPr="00B30394">
              <w:rPr>
                <w:sz w:val="16"/>
                <w:szCs w:val="16"/>
              </w:rPr>
              <w:t>Visita de funcionario encargado al lugar para evaluar y posteriormente se realiza la planificación correspondiente para  ejecutar los trabajos de reparación</w:t>
            </w:r>
          </w:p>
        </w:tc>
        <w:tc>
          <w:tcPr>
            <w:tcW w:w="847" w:type="dxa"/>
          </w:tcPr>
          <w:p w:rsidR="00B30394" w:rsidRPr="00B30394" w:rsidRDefault="00B30394" w:rsidP="00DE25DB">
            <w:pPr>
              <w:rPr>
                <w:sz w:val="16"/>
                <w:szCs w:val="16"/>
              </w:rPr>
            </w:pPr>
            <w:r w:rsidRPr="00B30394">
              <w:rPr>
                <w:sz w:val="16"/>
                <w:szCs w:val="16"/>
              </w:rPr>
              <w:t>No tiene</w:t>
            </w:r>
          </w:p>
        </w:tc>
        <w:tc>
          <w:tcPr>
            <w:tcW w:w="1141" w:type="dxa"/>
          </w:tcPr>
          <w:p w:rsidR="00B30394" w:rsidRPr="00B30394" w:rsidRDefault="00B30394" w:rsidP="00DE25DB">
            <w:pPr>
              <w:rPr>
                <w:sz w:val="16"/>
                <w:szCs w:val="16"/>
              </w:rPr>
            </w:pPr>
            <w:r w:rsidRPr="00B30394">
              <w:rPr>
                <w:sz w:val="16"/>
                <w:szCs w:val="16"/>
              </w:rPr>
              <w:t>No contempla</w:t>
            </w:r>
          </w:p>
        </w:tc>
        <w:tc>
          <w:tcPr>
            <w:tcW w:w="2060" w:type="dxa"/>
          </w:tcPr>
          <w:p w:rsidR="00B30394" w:rsidRPr="00B30394" w:rsidRDefault="00B30394" w:rsidP="00DE25DB">
            <w:pPr>
              <w:rPr>
                <w:sz w:val="16"/>
                <w:szCs w:val="16"/>
              </w:rPr>
            </w:pPr>
            <w:r w:rsidRPr="00B30394">
              <w:rPr>
                <w:sz w:val="16"/>
                <w:szCs w:val="16"/>
              </w:rPr>
              <w:t>DEPARTAMENTO DE OPERACIONES</w:t>
            </w:r>
          </w:p>
        </w:tc>
      </w:tr>
      <w:tr w:rsidR="00B30394" w:rsidRPr="00B30394" w:rsidTr="00B30394">
        <w:tc>
          <w:tcPr>
            <w:tcW w:w="1678" w:type="dxa"/>
          </w:tcPr>
          <w:p w:rsidR="00B30394" w:rsidRPr="00B30394" w:rsidRDefault="00B30394" w:rsidP="00DE25DB">
            <w:pPr>
              <w:rPr>
                <w:b/>
                <w:sz w:val="16"/>
                <w:szCs w:val="16"/>
              </w:rPr>
            </w:pPr>
            <w:r w:rsidRPr="00B30394">
              <w:rPr>
                <w:b/>
                <w:sz w:val="16"/>
                <w:szCs w:val="16"/>
              </w:rPr>
              <w:t>ENTREGA DE AGUA POTABLE SECTOR RURAL DE LA COMUNA</w:t>
            </w:r>
          </w:p>
        </w:tc>
        <w:tc>
          <w:tcPr>
            <w:tcW w:w="1693" w:type="dxa"/>
          </w:tcPr>
          <w:p w:rsidR="00B30394" w:rsidRPr="00B30394" w:rsidRDefault="00B30394" w:rsidP="00DE25DB">
            <w:pPr>
              <w:rPr>
                <w:sz w:val="16"/>
                <w:szCs w:val="16"/>
              </w:rPr>
            </w:pPr>
            <w:r w:rsidRPr="00B30394">
              <w:rPr>
                <w:sz w:val="16"/>
                <w:szCs w:val="16"/>
              </w:rPr>
              <w:t xml:space="preserve">Entrega de este vital elemento a comunidades que no cuentan con conexiones </w:t>
            </w:r>
          </w:p>
        </w:tc>
        <w:tc>
          <w:tcPr>
            <w:tcW w:w="1635" w:type="dxa"/>
          </w:tcPr>
          <w:p w:rsidR="00B30394" w:rsidRPr="00B30394" w:rsidRDefault="00B30394" w:rsidP="00DE25DB">
            <w:pPr>
              <w:rPr>
                <w:sz w:val="16"/>
                <w:szCs w:val="16"/>
              </w:rPr>
            </w:pPr>
            <w:r w:rsidRPr="00B30394">
              <w:rPr>
                <w:sz w:val="16"/>
                <w:szCs w:val="16"/>
              </w:rPr>
              <w:t>EL CDC del sector evalúa la solicitud de los afectados, y aprueba la entrega a los solicitantes que presenten vulnerabilidad social (Menor al 40%).  Visita de funcionario encargado al lugar para evaluar y posteriormente coordinar la entrega</w:t>
            </w:r>
          </w:p>
        </w:tc>
        <w:tc>
          <w:tcPr>
            <w:tcW w:w="847" w:type="dxa"/>
          </w:tcPr>
          <w:p w:rsidR="00B30394" w:rsidRPr="00B30394" w:rsidRDefault="00B30394" w:rsidP="00DE25DB">
            <w:pPr>
              <w:rPr>
                <w:sz w:val="16"/>
                <w:szCs w:val="16"/>
              </w:rPr>
            </w:pPr>
            <w:r w:rsidRPr="00B30394">
              <w:rPr>
                <w:sz w:val="16"/>
                <w:szCs w:val="16"/>
              </w:rPr>
              <w:t>No tiene</w:t>
            </w:r>
          </w:p>
        </w:tc>
        <w:tc>
          <w:tcPr>
            <w:tcW w:w="1141" w:type="dxa"/>
          </w:tcPr>
          <w:p w:rsidR="00B30394" w:rsidRPr="00B30394" w:rsidRDefault="00B30394" w:rsidP="00DE25DB">
            <w:pPr>
              <w:rPr>
                <w:sz w:val="16"/>
                <w:szCs w:val="16"/>
              </w:rPr>
            </w:pPr>
            <w:r w:rsidRPr="00B30394">
              <w:rPr>
                <w:sz w:val="16"/>
                <w:szCs w:val="16"/>
              </w:rPr>
              <w:t>No contempla</w:t>
            </w:r>
          </w:p>
        </w:tc>
        <w:tc>
          <w:tcPr>
            <w:tcW w:w="2060" w:type="dxa"/>
          </w:tcPr>
          <w:p w:rsidR="00B30394" w:rsidRPr="00B30394" w:rsidRDefault="00B30394" w:rsidP="00DE25DB">
            <w:pPr>
              <w:rPr>
                <w:sz w:val="16"/>
                <w:szCs w:val="16"/>
              </w:rPr>
            </w:pPr>
            <w:r w:rsidRPr="00B30394">
              <w:rPr>
                <w:sz w:val="16"/>
                <w:szCs w:val="16"/>
              </w:rPr>
              <w:t>DEPARTAMENTO DE OPERACIONES</w:t>
            </w:r>
          </w:p>
        </w:tc>
      </w:tr>
      <w:tr w:rsidR="00B30394" w:rsidRPr="00B30394" w:rsidTr="00B30394">
        <w:tc>
          <w:tcPr>
            <w:tcW w:w="1678" w:type="dxa"/>
          </w:tcPr>
          <w:p w:rsidR="00B30394" w:rsidRPr="00B30394" w:rsidRDefault="00B30394" w:rsidP="00DE25DB">
            <w:pPr>
              <w:rPr>
                <w:b/>
                <w:sz w:val="16"/>
                <w:szCs w:val="16"/>
              </w:rPr>
            </w:pPr>
            <w:r w:rsidRPr="00B30394">
              <w:rPr>
                <w:b/>
                <w:sz w:val="16"/>
                <w:szCs w:val="16"/>
              </w:rPr>
              <w:t>DESMALEZADO DE BIENES NACIONALES DE USO PUBLICO</w:t>
            </w:r>
          </w:p>
        </w:tc>
        <w:tc>
          <w:tcPr>
            <w:tcW w:w="1693" w:type="dxa"/>
          </w:tcPr>
          <w:p w:rsidR="00B30394" w:rsidRPr="00B30394" w:rsidRDefault="00B30394" w:rsidP="00DE25DB">
            <w:pPr>
              <w:rPr>
                <w:sz w:val="16"/>
                <w:szCs w:val="16"/>
              </w:rPr>
            </w:pPr>
            <w:r w:rsidRPr="00B30394">
              <w:rPr>
                <w:sz w:val="16"/>
                <w:szCs w:val="16"/>
              </w:rPr>
              <w:t xml:space="preserve">Trabajos de corte y retiro de malezas,  más aplicación de herbicida dirigidos a </w:t>
            </w:r>
            <w:r w:rsidRPr="00B30394">
              <w:rPr>
                <w:sz w:val="16"/>
                <w:szCs w:val="16"/>
              </w:rPr>
              <w:lastRenderedPageBreak/>
              <w:t>toda la comunidad, recepcionados vía presencial, telefónico o  correo electrónico</w:t>
            </w:r>
          </w:p>
        </w:tc>
        <w:tc>
          <w:tcPr>
            <w:tcW w:w="1635" w:type="dxa"/>
          </w:tcPr>
          <w:p w:rsidR="00B30394" w:rsidRPr="00B30394" w:rsidRDefault="00B30394" w:rsidP="00DE25DB">
            <w:pPr>
              <w:rPr>
                <w:sz w:val="16"/>
                <w:szCs w:val="16"/>
              </w:rPr>
            </w:pPr>
            <w:r w:rsidRPr="00B30394">
              <w:rPr>
                <w:sz w:val="16"/>
                <w:szCs w:val="16"/>
              </w:rPr>
              <w:lastRenderedPageBreak/>
              <w:t xml:space="preserve">Visita de funcionario encargado al lugar para evaluar y planificar para </w:t>
            </w:r>
            <w:r w:rsidRPr="00B30394">
              <w:rPr>
                <w:sz w:val="16"/>
                <w:szCs w:val="16"/>
              </w:rPr>
              <w:lastRenderedPageBreak/>
              <w:t>posteriormente ejecutar los trabajos de reparación</w:t>
            </w:r>
          </w:p>
        </w:tc>
        <w:tc>
          <w:tcPr>
            <w:tcW w:w="847" w:type="dxa"/>
          </w:tcPr>
          <w:p w:rsidR="00B30394" w:rsidRPr="00B30394" w:rsidRDefault="00B30394" w:rsidP="00DE25DB">
            <w:pPr>
              <w:rPr>
                <w:sz w:val="16"/>
                <w:szCs w:val="16"/>
              </w:rPr>
            </w:pPr>
            <w:r w:rsidRPr="00B30394">
              <w:rPr>
                <w:sz w:val="16"/>
                <w:szCs w:val="16"/>
              </w:rPr>
              <w:lastRenderedPageBreak/>
              <w:t>No tiene</w:t>
            </w:r>
          </w:p>
        </w:tc>
        <w:tc>
          <w:tcPr>
            <w:tcW w:w="1141" w:type="dxa"/>
          </w:tcPr>
          <w:p w:rsidR="00B30394" w:rsidRPr="00B30394" w:rsidRDefault="00B30394" w:rsidP="00DE25DB">
            <w:pPr>
              <w:rPr>
                <w:sz w:val="16"/>
                <w:szCs w:val="16"/>
              </w:rPr>
            </w:pPr>
            <w:r w:rsidRPr="00B30394">
              <w:rPr>
                <w:sz w:val="16"/>
                <w:szCs w:val="16"/>
              </w:rPr>
              <w:t>No contempla</w:t>
            </w:r>
          </w:p>
        </w:tc>
        <w:tc>
          <w:tcPr>
            <w:tcW w:w="2060" w:type="dxa"/>
          </w:tcPr>
          <w:p w:rsidR="00B30394" w:rsidRPr="00B30394" w:rsidRDefault="00B30394" w:rsidP="00DE25DB">
            <w:pPr>
              <w:rPr>
                <w:sz w:val="16"/>
                <w:szCs w:val="16"/>
              </w:rPr>
            </w:pPr>
            <w:r w:rsidRPr="00B30394">
              <w:rPr>
                <w:sz w:val="16"/>
                <w:szCs w:val="16"/>
              </w:rPr>
              <w:t>DEPARTAMENTO DE OPERACIONES</w:t>
            </w:r>
          </w:p>
        </w:tc>
      </w:tr>
      <w:tr w:rsidR="00B30394" w:rsidRPr="00B30394" w:rsidTr="00B30394">
        <w:tc>
          <w:tcPr>
            <w:tcW w:w="1678" w:type="dxa"/>
          </w:tcPr>
          <w:p w:rsidR="00B30394" w:rsidRPr="00B30394" w:rsidRDefault="00B30394" w:rsidP="00DE25DB">
            <w:pPr>
              <w:rPr>
                <w:b/>
                <w:sz w:val="16"/>
                <w:szCs w:val="16"/>
              </w:rPr>
            </w:pPr>
            <w:r w:rsidRPr="00B30394">
              <w:rPr>
                <w:b/>
                <w:sz w:val="16"/>
                <w:szCs w:val="16"/>
              </w:rPr>
              <w:t>REPARACION DE VEREDAS</w:t>
            </w:r>
          </w:p>
        </w:tc>
        <w:tc>
          <w:tcPr>
            <w:tcW w:w="1693" w:type="dxa"/>
          </w:tcPr>
          <w:p w:rsidR="00B30394" w:rsidRPr="00B30394" w:rsidRDefault="00B30394" w:rsidP="00DE25DB">
            <w:pPr>
              <w:rPr>
                <w:sz w:val="16"/>
                <w:szCs w:val="16"/>
              </w:rPr>
            </w:pPr>
            <w:r w:rsidRPr="00B30394">
              <w:rPr>
                <w:sz w:val="16"/>
                <w:szCs w:val="16"/>
              </w:rPr>
              <w:t>Trabajos de reparación dirigidos a toda la comunidad, recepcionados vía presencial, telefónico o  correo electrónico</w:t>
            </w:r>
          </w:p>
        </w:tc>
        <w:tc>
          <w:tcPr>
            <w:tcW w:w="1635" w:type="dxa"/>
          </w:tcPr>
          <w:p w:rsidR="00B30394" w:rsidRPr="00B30394" w:rsidRDefault="00B30394" w:rsidP="00DE25DB">
            <w:pPr>
              <w:rPr>
                <w:sz w:val="16"/>
                <w:szCs w:val="16"/>
              </w:rPr>
            </w:pPr>
            <w:r w:rsidRPr="00B30394">
              <w:rPr>
                <w:sz w:val="16"/>
                <w:szCs w:val="16"/>
              </w:rPr>
              <w:t>Visita de funcionario encargado al lugar para evaluar y planificar y posteriormente ejecutar los trabajos de reparación</w:t>
            </w:r>
          </w:p>
        </w:tc>
        <w:tc>
          <w:tcPr>
            <w:tcW w:w="847" w:type="dxa"/>
          </w:tcPr>
          <w:p w:rsidR="00B30394" w:rsidRPr="00B30394" w:rsidRDefault="00B30394" w:rsidP="00DE25DB">
            <w:pPr>
              <w:rPr>
                <w:sz w:val="16"/>
                <w:szCs w:val="16"/>
              </w:rPr>
            </w:pPr>
            <w:r w:rsidRPr="00B30394">
              <w:rPr>
                <w:sz w:val="16"/>
                <w:szCs w:val="16"/>
              </w:rPr>
              <w:t>No tiene</w:t>
            </w:r>
          </w:p>
        </w:tc>
        <w:tc>
          <w:tcPr>
            <w:tcW w:w="1141" w:type="dxa"/>
          </w:tcPr>
          <w:p w:rsidR="00B30394" w:rsidRPr="00B30394" w:rsidRDefault="00B30394" w:rsidP="00DE25DB">
            <w:pPr>
              <w:rPr>
                <w:sz w:val="16"/>
                <w:szCs w:val="16"/>
              </w:rPr>
            </w:pPr>
            <w:r w:rsidRPr="00B30394">
              <w:rPr>
                <w:sz w:val="16"/>
                <w:szCs w:val="16"/>
              </w:rPr>
              <w:t>No contempla</w:t>
            </w:r>
          </w:p>
        </w:tc>
        <w:tc>
          <w:tcPr>
            <w:tcW w:w="2060" w:type="dxa"/>
          </w:tcPr>
          <w:p w:rsidR="00B30394" w:rsidRPr="00B30394" w:rsidRDefault="00B30394" w:rsidP="00DE25DB">
            <w:pPr>
              <w:rPr>
                <w:sz w:val="16"/>
                <w:szCs w:val="16"/>
              </w:rPr>
            </w:pPr>
            <w:r w:rsidRPr="00B30394">
              <w:rPr>
                <w:sz w:val="16"/>
                <w:szCs w:val="16"/>
              </w:rPr>
              <w:t>DEPARTAMENTO DE OPERACIONES</w:t>
            </w:r>
          </w:p>
        </w:tc>
      </w:tr>
      <w:tr w:rsidR="00B30394" w:rsidRPr="00B30394" w:rsidTr="00B30394">
        <w:tc>
          <w:tcPr>
            <w:tcW w:w="1678" w:type="dxa"/>
          </w:tcPr>
          <w:p w:rsidR="00B30394" w:rsidRPr="00B30394" w:rsidRDefault="00B30394" w:rsidP="00DE25DB">
            <w:pPr>
              <w:rPr>
                <w:b/>
                <w:sz w:val="16"/>
                <w:szCs w:val="16"/>
              </w:rPr>
            </w:pPr>
            <w:r w:rsidRPr="00B30394">
              <w:rPr>
                <w:b/>
                <w:sz w:val="16"/>
                <w:szCs w:val="16"/>
              </w:rPr>
              <w:t>LIMPIEZA DE CANALES CON TRAYECTORIA URBANA</w:t>
            </w:r>
          </w:p>
        </w:tc>
        <w:tc>
          <w:tcPr>
            <w:tcW w:w="1693" w:type="dxa"/>
          </w:tcPr>
          <w:p w:rsidR="00B30394" w:rsidRPr="00B30394" w:rsidRDefault="00B30394" w:rsidP="00DE25DB">
            <w:pPr>
              <w:rPr>
                <w:sz w:val="16"/>
                <w:szCs w:val="16"/>
              </w:rPr>
            </w:pPr>
            <w:r w:rsidRPr="00B30394">
              <w:rPr>
                <w:sz w:val="16"/>
                <w:szCs w:val="16"/>
              </w:rPr>
              <w:t>Trabajos de limpieza dirigidos a toda la comunidad, recepcionados vía presencial, telefónico o  correo electrónico</w:t>
            </w:r>
          </w:p>
        </w:tc>
        <w:tc>
          <w:tcPr>
            <w:tcW w:w="1635" w:type="dxa"/>
          </w:tcPr>
          <w:p w:rsidR="00B30394" w:rsidRPr="00B30394" w:rsidRDefault="00B30394" w:rsidP="00DE25DB">
            <w:pPr>
              <w:rPr>
                <w:sz w:val="16"/>
                <w:szCs w:val="16"/>
              </w:rPr>
            </w:pPr>
            <w:r w:rsidRPr="00B30394">
              <w:rPr>
                <w:sz w:val="16"/>
                <w:szCs w:val="16"/>
              </w:rPr>
              <w:t>Visita de funcionario encargado al lugar para evaluar y planificar posteriormente ejecutar los trabajos de reparación</w:t>
            </w:r>
          </w:p>
        </w:tc>
        <w:tc>
          <w:tcPr>
            <w:tcW w:w="847" w:type="dxa"/>
          </w:tcPr>
          <w:p w:rsidR="00B30394" w:rsidRPr="00B30394" w:rsidRDefault="00B30394" w:rsidP="00DE25DB">
            <w:pPr>
              <w:rPr>
                <w:sz w:val="16"/>
                <w:szCs w:val="16"/>
              </w:rPr>
            </w:pPr>
            <w:r w:rsidRPr="00B30394">
              <w:rPr>
                <w:sz w:val="16"/>
                <w:szCs w:val="16"/>
              </w:rPr>
              <w:t>No tiene</w:t>
            </w:r>
          </w:p>
        </w:tc>
        <w:tc>
          <w:tcPr>
            <w:tcW w:w="1141" w:type="dxa"/>
          </w:tcPr>
          <w:p w:rsidR="00B30394" w:rsidRPr="00B30394" w:rsidRDefault="00B30394" w:rsidP="00DE25DB">
            <w:pPr>
              <w:rPr>
                <w:sz w:val="16"/>
                <w:szCs w:val="16"/>
              </w:rPr>
            </w:pPr>
            <w:r w:rsidRPr="00B30394">
              <w:rPr>
                <w:sz w:val="16"/>
                <w:szCs w:val="16"/>
              </w:rPr>
              <w:t>No contempla</w:t>
            </w:r>
          </w:p>
        </w:tc>
        <w:tc>
          <w:tcPr>
            <w:tcW w:w="2060" w:type="dxa"/>
          </w:tcPr>
          <w:p w:rsidR="00B30394" w:rsidRPr="00B30394" w:rsidRDefault="00B30394" w:rsidP="00DE25DB">
            <w:pPr>
              <w:rPr>
                <w:sz w:val="16"/>
                <w:szCs w:val="16"/>
              </w:rPr>
            </w:pPr>
            <w:r w:rsidRPr="00B30394">
              <w:rPr>
                <w:sz w:val="16"/>
                <w:szCs w:val="16"/>
              </w:rPr>
              <w:t>DEPARTAMENTO DE OPERACIONES</w:t>
            </w:r>
          </w:p>
        </w:tc>
      </w:tr>
      <w:tr w:rsidR="00B30394" w:rsidRPr="00B30394" w:rsidTr="00B30394">
        <w:tc>
          <w:tcPr>
            <w:tcW w:w="1678" w:type="dxa"/>
          </w:tcPr>
          <w:p w:rsidR="00B30394" w:rsidRPr="00B30394" w:rsidRDefault="00B30394" w:rsidP="00DE25DB">
            <w:pPr>
              <w:rPr>
                <w:b/>
                <w:sz w:val="16"/>
                <w:szCs w:val="16"/>
              </w:rPr>
            </w:pPr>
            <w:r w:rsidRPr="00B30394">
              <w:rPr>
                <w:b/>
                <w:sz w:val="16"/>
                <w:szCs w:val="16"/>
              </w:rPr>
              <w:t>LIMPIEZA Y REPARACION DE SIFONES Y REJILLAS DE AGUAS LLUVIAS</w:t>
            </w:r>
          </w:p>
        </w:tc>
        <w:tc>
          <w:tcPr>
            <w:tcW w:w="1693" w:type="dxa"/>
          </w:tcPr>
          <w:p w:rsidR="00B30394" w:rsidRPr="00B30394" w:rsidRDefault="00B30394" w:rsidP="00DE25DB">
            <w:pPr>
              <w:rPr>
                <w:sz w:val="16"/>
                <w:szCs w:val="16"/>
              </w:rPr>
            </w:pPr>
            <w:r w:rsidRPr="00B30394">
              <w:rPr>
                <w:sz w:val="16"/>
                <w:szCs w:val="16"/>
              </w:rPr>
              <w:t>Trabajos de limpieza y  reparación dirigidos a toda la comunidad, recepcionados vía presencial, telefónico o  correo electrónico</w:t>
            </w:r>
          </w:p>
        </w:tc>
        <w:tc>
          <w:tcPr>
            <w:tcW w:w="1635" w:type="dxa"/>
          </w:tcPr>
          <w:p w:rsidR="00B30394" w:rsidRPr="00B30394" w:rsidRDefault="00B30394" w:rsidP="00DE25DB">
            <w:pPr>
              <w:rPr>
                <w:sz w:val="16"/>
                <w:szCs w:val="16"/>
              </w:rPr>
            </w:pPr>
            <w:r w:rsidRPr="00B30394">
              <w:rPr>
                <w:sz w:val="16"/>
                <w:szCs w:val="16"/>
              </w:rPr>
              <w:t>Visita de funcionario encargado al lugar para evaluar y posteriormente ejecutar los trabajos que correspondan</w:t>
            </w:r>
          </w:p>
          <w:p w:rsidR="00B30394" w:rsidRPr="00B30394" w:rsidRDefault="00B30394" w:rsidP="00DE25DB">
            <w:pPr>
              <w:rPr>
                <w:sz w:val="16"/>
                <w:szCs w:val="16"/>
              </w:rPr>
            </w:pPr>
          </w:p>
        </w:tc>
        <w:tc>
          <w:tcPr>
            <w:tcW w:w="847" w:type="dxa"/>
          </w:tcPr>
          <w:p w:rsidR="00B30394" w:rsidRPr="00B30394" w:rsidRDefault="00B30394" w:rsidP="00DE25DB">
            <w:pPr>
              <w:rPr>
                <w:sz w:val="16"/>
                <w:szCs w:val="16"/>
              </w:rPr>
            </w:pPr>
            <w:r w:rsidRPr="00B30394">
              <w:rPr>
                <w:sz w:val="16"/>
                <w:szCs w:val="16"/>
              </w:rPr>
              <w:t>No tiene</w:t>
            </w:r>
          </w:p>
        </w:tc>
        <w:tc>
          <w:tcPr>
            <w:tcW w:w="1141" w:type="dxa"/>
          </w:tcPr>
          <w:p w:rsidR="00B30394" w:rsidRPr="00B30394" w:rsidRDefault="00B30394" w:rsidP="00DE25DB">
            <w:pPr>
              <w:rPr>
                <w:sz w:val="16"/>
                <w:szCs w:val="16"/>
              </w:rPr>
            </w:pPr>
            <w:r w:rsidRPr="00B30394">
              <w:rPr>
                <w:sz w:val="16"/>
                <w:szCs w:val="16"/>
              </w:rPr>
              <w:t>No contempla</w:t>
            </w:r>
          </w:p>
        </w:tc>
        <w:tc>
          <w:tcPr>
            <w:tcW w:w="2060" w:type="dxa"/>
          </w:tcPr>
          <w:p w:rsidR="00B30394" w:rsidRPr="00B30394" w:rsidRDefault="00B30394" w:rsidP="00DE25DB">
            <w:pPr>
              <w:rPr>
                <w:sz w:val="16"/>
                <w:szCs w:val="16"/>
              </w:rPr>
            </w:pPr>
            <w:r w:rsidRPr="00B30394">
              <w:rPr>
                <w:sz w:val="16"/>
                <w:szCs w:val="16"/>
              </w:rPr>
              <w:t>DEPARTAMENTO DE OPERACIONES</w:t>
            </w:r>
          </w:p>
        </w:tc>
      </w:tr>
      <w:tr w:rsidR="00B30394" w:rsidRPr="00B30394" w:rsidTr="00B30394">
        <w:tc>
          <w:tcPr>
            <w:tcW w:w="1678" w:type="dxa"/>
          </w:tcPr>
          <w:p w:rsidR="00B30394" w:rsidRPr="00B30394" w:rsidRDefault="00B30394" w:rsidP="00DE25DB">
            <w:pPr>
              <w:rPr>
                <w:b/>
                <w:sz w:val="16"/>
                <w:szCs w:val="16"/>
              </w:rPr>
            </w:pPr>
            <w:r w:rsidRPr="00B30394">
              <w:rPr>
                <w:b/>
                <w:sz w:val="16"/>
                <w:szCs w:val="16"/>
              </w:rPr>
              <w:t>INSTALACION DE MEDIAGUAS EN CASOS DE SINIESTROS</w:t>
            </w:r>
          </w:p>
        </w:tc>
        <w:tc>
          <w:tcPr>
            <w:tcW w:w="1693" w:type="dxa"/>
          </w:tcPr>
          <w:p w:rsidR="00B30394" w:rsidRPr="00B30394" w:rsidRDefault="00B30394" w:rsidP="00DE25DB">
            <w:pPr>
              <w:rPr>
                <w:sz w:val="16"/>
                <w:szCs w:val="16"/>
              </w:rPr>
            </w:pPr>
            <w:r w:rsidRPr="00B30394">
              <w:rPr>
                <w:sz w:val="16"/>
                <w:szCs w:val="16"/>
              </w:rPr>
              <w:t>Traslado y armado de mediaguas producto de incendios  a comunidad de escasos recursos, solicitados por la Dirección de Desarrollo Comunitarios</w:t>
            </w:r>
          </w:p>
        </w:tc>
        <w:tc>
          <w:tcPr>
            <w:tcW w:w="1635" w:type="dxa"/>
          </w:tcPr>
          <w:p w:rsidR="00B30394" w:rsidRPr="00B30394" w:rsidRDefault="00B30394" w:rsidP="00DE25DB">
            <w:pPr>
              <w:rPr>
                <w:sz w:val="16"/>
                <w:szCs w:val="16"/>
              </w:rPr>
            </w:pPr>
            <w:r w:rsidRPr="00B30394">
              <w:rPr>
                <w:sz w:val="16"/>
                <w:szCs w:val="16"/>
              </w:rPr>
              <w:t>Visita de funcionario encargado al lugar para evaluar y posteriormente ejecutar los trabajos de instalación</w:t>
            </w:r>
          </w:p>
          <w:p w:rsidR="00B30394" w:rsidRPr="00B30394" w:rsidRDefault="00B30394" w:rsidP="00DE25DB">
            <w:pPr>
              <w:rPr>
                <w:sz w:val="16"/>
                <w:szCs w:val="16"/>
              </w:rPr>
            </w:pPr>
          </w:p>
        </w:tc>
        <w:tc>
          <w:tcPr>
            <w:tcW w:w="847" w:type="dxa"/>
          </w:tcPr>
          <w:p w:rsidR="00B30394" w:rsidRPr="00B30394" w:rsidRDefault="00B30394" w:rsidP="00DE25DB">
            <w:pPr>
              <w:rPr>
                <w:sz w:val="16"/>
                <w:szCs w:val="16"/>
              </w:rPr>
            </w:pPr>
            <w:r w:rsidRPr="00B30394">
              <w:rPr>
                <w:sz w:val="16"/>
                <w:szCs w:val="16"/>
              </w:rPr>
              <w:t>No tiene</w:t>
            </w:r>
          </w:p>
        </w:tc>
        <w:tc>
          <w:tcPr>
            <w:tcW w:w="1141" w:type="dxa"/>
          </w:tcPr>
          <w:p w:rsidR="00B30394" w:rsidRPr="00B30394" w:rsidRDefault="00B30394" w:rsidP="00DE25DB">
            <w:pPr>
              <w:rPr>
                <w:sz w:val="16"/>
                <w:szCs w:val="16"/>
              </w:rPr>
            </w:pPr>
            <w:r w:rsidRPr="00B30394">
              <w:rPr>
                <w:sz w:val="16"/>
                <w:szCs w:val="16"/>
              </w:rPr>
              <w:t>No contempla</w:t>
            </w:r>
          </w:p>
        </w:tc>
        <w:tc>
          <w:tcPr>
            <w:tcW w:w="2060" w:type="dxa"/>
          </w:tcPr>
          <w:p w:rsidR="00B30394" w:rsidRPr="00B30394" w:rsidRDefault="00B30394" w:rsidP="00DE25DB">
            <w:pPr>
              <w:rPr>
                <w:sz w:val="16"/>
                <w:szCs w:val="16"/>
              </w:rPr>
            </w:pPr>
            <w:r w:rsidRPr="00B30394">
              <w:rPr>
                <w:sz w:val="16"/>
                <w:szCs w:val="16"/>
              </w:rPr>
              <w:t>DEPARTAMENTO DE OPERACIONES</w:t>
            </w:r>
          </w:p>
        </w:tc>
      </w:tr>
      <w:tr w:rsidR="00B30394" w:rsidRPr="00B30394" w:rsidTr="00B30394">
        <w:tc>
          <w:tcPr>
            <w:tcW w:w="1678" w:type="dxa"/>
          </w:tcPr>
          <w:p w:rsidR="00B30394" w:rsidRPr="00B30394" w:rsidRDefault="00B30394" w:rsidP="00DE25DB">
            <w:pPr>
              <w:rPr>
                <w:b/>
                <w:sz w:val="16"/>
                <w:szCs w:val="16"/>
              </w:rPr>
            </w:pPr>
            <w:r w:rsidRPr="00B30394">
              <w:rPr>
                <w:b/>
                <w:sz w:val="16"/>
                <w:szCs w:val="16"/>
              </w:rPr>
              <w:t>MANTENCION Y REPARACION DE CAMINOS  RURALES</w:t>
            </w:r>
          </w:p>
        </w:tc>
        <w:tc>
          <w:tcPr>
            <w:tcW w:w="1693" w:type="dxa"/>
          </w:tcPr>
          <w:p w:rsidR="00B30394" w:rsidRPr="00B30394" w:rsidRDefault="00B30394" w:rsidP="00DE25DB">
            <w:pPr>
              <w:rPr>
                <w:sz w:val="16"/>
                <w:szCs w:val="16"/>
              </w:rPr>
            </w:pPr>
            <w:r w:rsidRPr="00B30394">
              <w:rPr>
                <w:sz w:val="16"/>
                <w:szCs w:val="16"/>
              </w:rPr>
              <w:t>Trabajos de reparación dirigidos a toda la comunidad, recepcionados vía presencial, telefónico o  correo electrónico</w:t>
            </w:r>
          </w:p>
        </w:tc>
        <w:tc>
          <w:tcPr>
            <w:tcW w:w="1635" w:type="dxa"/>
          </w:tcPr>
          <w:p w:rsidR="00B30394" w:rsidRPr="00B30394" w:rsidRDefault="00B30394" w:rsidP="00DE25DB">
            <w:pPr>
              <w:rPr>
                <w:sz w:val="16"/>
                <w:szCs w:val="16"/>
              </w:rPr>
            </w:pPr>
            <w:r w:rsidRPr="00B30394">
              <w:rPr>
                <w:sz w:val="16"/>
                <w:szCs w:val="16"/>
              </w:rPr>
              <w:t>Visita de funcionario encargado al lugar para evaluar, cubicar y  posteriormente planificar la ejecución de  los trabajos de mantención y reparación de caminos</w:t>
            </w:r>
          </w:p>
        </w:tc>
        <w:tc>
          <w:tcPr>
            <w:tcW w:w="847" w:type="dxa"/>
          </w:tcPr>
          <w:p w:rsidR="00B30394" w:rsidRPr="00B30394" w:rsidRDefault="00B30394" w:rsidP="00DE25DB">
            <w:pPr>
              <w:rPr>
                <w:sz w:val="16"/>
                <w:szCs w:val="16"/>
              </w:rPr>
            </w:pPr>
            <w:r w:rsidRPr="00B30394">
              <w:rPr>
                <w:sz w:val="16"/>
                <w:szCs w:val="16"/>
              </w:rPr>
              <w:t>No tiene</w:t>
            </w:r>
          </w:p>
        </w:tc>
        <w:tc>
          <w:tcPr>
            <w:tcW w:w="1141" w:type="dxa"/>
          </w:tcPr>
          <w:p w:rsidR="00B30394" w:rsidRPr="00B30394" w:rsidRDefault="00B30394" w:rsidP="00DE25DB">
            <w:pPr>
              <w:rPr>
                <w:sz w:val="16"/>
                <w:szCs w:val="16"/>
              </w:rPr>
            </w:pPr>
            <w:r w:rsidRPr="00B30394">
              <w:rPr>
                <w:sz w:val="16"/>
                <w:szCs w:val="16"/>
              </w:rPr>
              <w:t>No contempla</w:t>
            </w:r>
          </w:p>
        </w:tc>
        <w:tc>
          <w:tcPr>
            <w:tcW w:w="2060" w:type="dxa"/>
          </w:tcPr>
          <w:p w:rsidR="00B30394" w:rsidRPr="00B30394" w:rsidRDefault="00B30394" w:rsidP="00DE25DB">
            <w:pPr>
              <w:rPr>
                <w:sz w:val="16"/>
                <w:szCs w:val="16"/>
              </w:rPr>
            </w:pPr>
            <w:r w:rsidRPr="00B30394">
              <w:rPr>
                <w:sz w:val="16"/>
                <w:szCs w:val="16"/>
              </w:rPr>
              <w:t>DEPARTAMENTO DE OPERACIONES</w:t>
            </w:r>
          </w:p>
        </w:tc>
      </w:tr>
    </w:tbl>
    <w:p w:rsidR="000927C0" w:rsidRPr="00B30394" w:rsidRDefault="000927C0" w:rsidP="00C03041">
      <w:pPr>
        <w:rPr>
          <w:b/>
          <w:bCs/>
          <w:sz w:val="16"/>
          <w:szCs w:val="16"/>
          <w:u w:val="single"/>
          <w:lang w:val="es-ES"/>
        </w:rPr>
      </w:pPr>
    </w:p>
    <w:p w:rsidR="000927C0" w:rsidRPr="00B30394" w:rsidRDefault="000927C0" w:rsidP="00C03041">
      <w:pPr>
        <w:rPr>
          <w:b/>
          <w:bCs/>
          <w:sz w:val="16"/>
          <w:szCs w:val="16"/>
          <w:u w:val="single"/>
          <w:lang w:val="es-ES"/>
        </w:rPr>
      </w:pPr>
    </w:p>
    <w:sectPr w:rsidR="000927C0" w:rsidRPr="00B3039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27F" w:rsidRDefault="0088527F" w:rsidP="00695509">
      <w:pPr>
        <w:spacing w:after="0" w:line="240" w:lineRule="auto"/>
      </w:pPr>
      <w:r>
        <w:separator/>
      </w:r>
    </w:p>
  </w:endnote>
  <w:endnote w:type="continuationSeparator" w:id="0">
    <w:p w:rsidR="0088527F" w:rsidRDefault="0088527F" w:rsidP="0069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27F" w:rsidRDefault="0088527F" w:rsidP="00695509">
      <w:pPr>
        <w:spacing w:after="0" w:line="240" w:lineRule="auto"/>
      </w:pPr>
      <w:r>
        <w:separator/>
      </w:r>
    </w:p>
  </w:footnote>
  <w:footnote w:type="continuationSeparator" w:id="0">
    <w:p w:rsidR="0088527F" w:rsidRDefault="0088527F" w:rsidP="00695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361D0"/>
    <w:multiLevelType w:val="hybridMultilevel"/>
    <w:tmpl w:val="7A8830F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4548F0"/>
    <w:multiLevelType w:val="hybridMultilevel"/>
    <w:tmpl w:val="2FC293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3996D60"/>
    <w:multiLevelType w:val="hybridMultilevel"/>
    <w:tmpl w:val="DA78E9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3A1214F"/>
    <w:multiLevelType w:val="hybridMultilevel"/>
    <w:tmpl w:val="F1B2E1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6D70BEA"/>
    <w:multiLevelType w:val="hybridMultilevel"/>
    <w:tmpl w:val="64EE972A"/>
    <w:lvl w:ilvl="0" w:tplc="B2AAD73E">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7056B33"/>
    <w:multiLevelType w:val="hybridMultilevel"/>
    <w:tmpl w:val="ABC081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76C62EE"/>
    <w:multiLevelType w:val="hybridMultilevel"/>
    <w:tmpl w:val="BF849B06"/>
    <w:lvl w:ilvl="0" w:tplc="BC92A81A">
      <w:start w:val="1"/>
      <w:numFmt w:val="decimal"/>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91215CD"/>
    <w:multiLevelType w:val="hybridMultilevel"/>
    <w:tmpl w:val="DA78E9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E2135C5"/>
    <w:multiLevelType w:val="hybridMultilevel"/>
    <w:tmpl w:val="D2CEBA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01F3296"/>
    <w:multiLevelType w:val="hybridMultilevel"/>
    <w:tmpl w:val="F99C60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8AD45C3"/>
    <w:multiLevelType w:val="hybridMultilevel"/>
    <w:tmpl w:val="5246D294"/>
    <w:lvl w:ilvl="0" w:tplc="21B44EC8">
      <w:start w:val="1"/>
      <w:numFmt w:val="decimal"/>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8C57441"/>
    <w:multiLevelType w:val="hybridMultilevel"/>
    <w:tmpl w:val="AA5AC9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F412FA9"/>
    <w:multiLevelType w:val="hybridMultilevel"/>
    <w:tmpl w:val="F9AA8D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0010D43"/>
    <w:multiLevelType w:val="hybridMultilevel"/>
    <w:tmpl w:val="CF184326"/>
    <w:lvl w:ilvl="0" w:tplc="340A0001">
      <w:start w:val="1"/>
      <w:numFmt w:val="bullet"/>
      <w:lvlText w:val=""/>
      <w:lvlJc w:val="left"/>
      <w:pPr>
        <w:ind w:left="773" w:hanging="360"/>
      </w:pPr>
      <w:rPr>
        <w:rFonts w:ascii="Symbol" w:hAnsi="Symbol" w:hint="default"/>
      </w:rPr>
    </w:lvl>
    <w:lvl w:ilvl="1" w:tplc="340A0003" w:tentative="1">
      <w:start w:val="1"/>
      <w:numFmt w:val="bullet"/>
      <w:lvlText w:val="o"/>
      <w:lvlJc w:val="left"/>
      <w:pPr>
        <w:ind w:left="1493" w:hanging="360"/>
      </w:pPr>
      <w:rPr>
        <w:rFonts w:ascii="Courier New" w:hAnsi="Courier New" w:cs="Courier New" w:hint="default"/>
      </w:rPr>
    </w:lvl>
    <w:lvl w:ilvl="2" w:tplc="340A0005" w:tentative="1">
      <w:start w:val="1"/>
      <w:numFmt w:val="bullet"/>
      <w:lvlText w:val=""/>
      <w:lvlJc w:val="left"/>
      <w:pPr>
        <w:ind w:left="2213" w:hanging="360"/>
      </w:pPr>
      <w:rPr>
        <w:rFonts w:ascii="Wingdings" w:hAnsi="Wingdings" w:hint="default"/>
      </w:rPr>
    </w:lvl>
    <w:lvl w:ilvl="3" w:tplc="340A0001" w:tentative="1">
      <w:start w:val="1"/>
      <w:numFmt w:val="bullet"/>
      <w:lvlText w:val=""/>
      <w:lvlJc w:val="left"/>
      <w:pPr>
        <w:ind w:left="2933" w:hanging="360"/>
      </w:pPr>
      <w:rPr>
        <w:rFonts w:ascii="Symbol" w:hAnsi="Symbol" w:hint="default"/>
      </w:rPr>
    </w:lvl>
    <w:lvl w:ilvl="4" w:tplc="340A0003" w:tentative="1">
      <w:start w:val="1"/>
      <w:numFmt w:val="bullet"/>
      <w:lvlText w:val="o"/>
      <w:lvlJc w:val="left"/>
      <w:pPr>
        <w:ind w:left="3653" w:hanging="360"/>
      </w:pPr>
      <w:rPr>
        <w:rFonts w:ascii="Courier New" w:hAnsi="Courier New" w:cs="Courier New" w:hint="default"/>
      </w:rPr>
    </w:lvl>
    <w:lvl w:ilvl="5" w:tplc="340A0005" w:tentative="1">
      <w:start w:val="1"/>
      <w:numFmt w:val="bullet"/>
      <w:lvlText w:val=""/>
      <w:lvlJc w:val="left"/>
      <w:pPr>
        <w:ind w:left="4373" w:hanging="360"/>
      </w:pPr>
      <w:rPr>
        <w:rFonts w:ascii="Wingdings" w:hAnsi="Wingdings" w:hint="default"/>
      </w:rPr>
    </w:lvl>
    <w:lvl w:ilvl="6" w:tplc="340A0001" w:tentative="1">
      <w:start w:val="1"/>
      <w:numFmt w:val="bullet"/>
      <w:lvlText w:val=""/>
      <w:lvlJc w:val="left"/>
      <w:pPr>
        <w:ind w:left="5093" w:hanging="360"/>
      </w:pPr>
      <w:rPr>
        <w:rFonts w:ascii="Symbol" w:hAnsi="Symbol" w:hint="default"/>
      </w:rPr>
    </w:lvl>
    <w:lvl w:ilvl="7" w:tplc="340A0003" w:tentative="1">
      <w:start w:val="1"/>
      <w:numFmt w:val="bullet"/>
      <w:lvlText w:val="o"/>
      <w:lvlJc w:val="left"/>
      <w:pPr>
        <w:ind w:left="5813" w:hanging="360"/>
      </w:pPr>
      <w:rPr>
        <w:rFonts w:ascii="Courier New" w:hAnsi="Courier New" w:cs="Courier New" w:hint="default"/>
      </w:rPr>
    </w:lvl>
    <w:lvl w:ilvl="8" w:tplc="340A0005" w:tentative="1">
      <w:start w:val="1"/>
      <w:numFmt w:val="bullet"/>
      <w:lvlText w:val=""/>
      <w:lvlJc w:val="left"/>
      <w:pPr>
        <w:ind w:left="6533" w:hanging="360"/>
      </w:pPr>
      <w:rPr>
        <w:rFonts w:ascii="Wingdings" w:hAnsi="Wingdings" w:hint="default"/>
      </w:rPr>
    </w:lvl>
  </w:abstractNum>
  <w:abstractNum w:abstractNumId="14" w15:restartNumberingAfterBreak="0">
    <w:nsid w:val="53B46317"/>
    <w:multiLevelType w:val="hybridMultilevel"/>
    <w:tmpl w:val="DA78E9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B37209A"/>
    <w:multiLevelType w:val="hybridMultilevel"/>
    <w:tmpl w:val="AA5AC9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2504224"/>
    <w:multiLevelType w:val="hybridMultilevel"/>
    <w:tmpl w:val="B26669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3C47B4A"/>
    <w:multiLevelType w:val="hybridMultilevel"/>
    <w:tmpl w:val="DB98DC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2"/>
  </w:num>
  <w:num w:numId="3">
    <w:abstractNumId w:val="5"/>
  </w:num>
  <w:num w:numId="4">
    <w:abstractNumId w:val="7"/>
  </w:num>
  <w:num w:numId="5">
    <w:abstractNumId w:val="14"/>
  </w:num>
  <w:num w:numId="6">
    <w:abstractNumId w:val="9"/>
  </w:num>
  <w:num w:numId="7">
    <w:abstractNumId w:val="16"/>
  </w:num>
  <w:num w:numId="8">
    <w:abstractNumId w:val="13"/>
  </w:num>
  <w:num w:numId="9">
    <w:abstractNumId w:val="8"/>
  </w:num>
  <w:num w:numId="10">
    <w:abstractNumId w:val="3"/>
  </w:num>
  <w:num w:numId="11">
    <w:abstractNumId w:val="4"/>
  </w:num>
  <w:num w:numId="12">
    <w:abstractNumId w:val="12"/>
  </w:num>
  <w:num w:numId="13">
    <w:abstractNumId w:val="11"/>
  </w:num>
  <w:num w:numId="14">
    <w:abstractNumId w:val="15"/>
  </w:num>
  <w:num w:numId="15">
    <w:abstractNumId w:val="0"/>
  </w:num>
  <w:num w:numId="16">
    <w:abstractNumId w:val="1"/>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247"/>
    <w:rsid w:val="000711CC"/>
    <w:rsid w:val="000927C0"/>
    <w:rsid w:val="000B4401"/>
    <w:rsid w:val="00177278"/>
    <w:rsid w:val="001B2247"/>
    <w:rsid w:val="00214F84"/>
    <w:rsid w:val="00270287"/>
    <w:rsid w:val="00294489"/>
    <w:rsid w:val="002E1B34"/>
    <w:rsid w:val="003350C2"/>
    <w:rsid w:val="00357B92"/>
    <w:rsid w:val="003B6666"/>
    <w:rsid w:val="003B71BD"/>
    <w:rsid w:val="003E5E8B"/>
    <w:rsid w:val="004021AE"/>
    <w:rsid w:val="00406ACA"/>
    <w:rsid w:val="00412E14"/>
    <w:rsid w:val="004329A4"/>
    <w:rsid w:val="00466FB4"/>
    <w:rsid w:val="0048210C"/>
    <w:rsid w:val="0049622D"/>
    <w:rsid w:val="00503090"/>
    <w:rsid w:val="00505AF5"/>
    <w:rsid w:val="00551E6C"/>
    <w:rsid w:val="005C1E4D"/>
    <w:rsid w:val="0068376B"/>
    <w:rsid w:val="00692E79"/>
    <w:rsid w:val="00695509"/>
    <w:rsid w:val="006C0585"/>
    <w:rsid w:val="006C28DC"/>
    <w:rsid w:val="006C70B8"/>
    <w:rsid w:val="0074287B"/>
    <w:rsid w:val="0079068B"/>
    <w:rsid w:val="00827BE7"/>
    <w:rsid w:val="0088527F"/>
    <w:rsid w:val="0088584C"/>
    <w:rsid w:val="008B1B02"/>
    <w:rsid w:val="008C6512"/>
    <w:rsid w:val="008F51A5"/>
    <w:rsid w:val="00923E42"/>
    <w:rsid w:val="009843EB"/>
    <w:rsid w:val="00A417CC"/>
    <w:rsid w:val="00A70599"/>
    <w:rsid w:val="00A977CF"/>
    <w:rsid w:val="00B21F84"/>
    <w:rsid w:val="00B30394"/>
    <w:rsid w:val="00B7027E"/>
    <w:rsid w:val="00BA7F0D"/>
    <w:rsid w:val="00BC204F"/>
    <w:rsid w:val="00BC2F1B"/>
    <w:rsid w:val="00C03041"/>
    <w:rsid w:val="00CD4DED"/>
    <w:rsid w:val="00D2288E"/>
    <w:rsid w:val="00D239F6"/>
    <w:rsid w:val="00D85265"/>
    <w:rsid w:val="00E023D3"/>
    <w:rsid w:val="00E2426C"/>
    <w:rsid w:val="00E75430"/>
    <w:rsid w:val="00F11DB3"/>
    <w:rsid w:val="00F343CB"/>
    <w:rsid w:val="00F869AE"/>
    <w:rsid w:val="00FC3E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6607"/>
  <w15:docId w15:val="{D87A6C08-AE0A-4128-9F8D-66EDB794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7B92"/>
    <w:pPr>
      <w:ind w:left="720"/>
      <w:contextualSpacing/>
    </w:pPr>
  </w:style>
  <w:style w:type="character" w:styleId="Hipervnculo">
    <w:name w:val="Hyperlink"/>
    <w:basedOn w:val="Fuentedeprrafopredeter"/>
    <w:uiPriority w:val="99"/>
    <w:unhideWhenUsed/>
    <w:rsid w:val="00D239F6"/>
    <w:rPr>
      <w:color w:val="0563C1" w:themeColor="hyperlink"/>
      <w:u w:val="single"/>
    </w:rPr>
  </w:style>
  <w:style w:type="character" w:customStyle="1" w:styleId="Mencinsinresolver1">
    <w:name w:val="Mención sin resolver1"/>
    <w:basedOn w:val="Fuentedeprrafopredeter"/>
    <w:uiPriority w:val="99"/>
    <w:semiHidden/>
    <w:unhideWhenUsed/>
    <w:rsid w:val="00D239F6"/>
    <w:rPr>
      <w:color w:val="605E5C"/>
      <w:shd w:val="clear" w:color="auto" w:fill="E1DFDD"/>
    </w:rPr>
  </w:style>
  <w:style w:type="paragraph" w:styleId="Encabezado">
    <w:name w:val="header"/>
    <w:basedOn w:val="Normal"/>
    <w:link w:val="EncabezadoCar"/>
    <w:uiPriority w:val="99"/>
    <w:unhideWhenUsed/>
    <w:rsid w:val="006955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5509"/>
  </w:style>
  <w:style w:type="paragraph" w:styleId="Piedepgina">
    <w:name w:val="footer"/>
    <w:basedOn w:val="Normal"/>
    <w:link w:val="PiedepginaCar"/>
    <w:uiPriority w:val="99"/>
    <w:unhideWhenUsed/>
    <w:rsid w:val="006955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12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terilizaciones.dga@rancagu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11</Pages>
  <Words>3928</Words>
  <Characters>21607</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damaris mena alvial</dc:creator>
  <cp:lastModifiedBy>Felipe Alvear</cp:lastModifiedBy>
  <cp:revision>17</cp:revision>
  <dcterms:created xsi:type="dcterms:W3CDTF">2019-08-12T20:40:00Z</dcterms:created>
  <dcterms:modified xsi:type="dcterms:W3CDTF">2019-08-30T15:20:00Z</dcterms:modified>
</cp:coreProperties>
</file>